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MindPath Tutoring – Terms and Conditions</w:t>
      </w:r>
    </w:p>
    <w:p w:rsidR="00000000" w:rsidDel="00000000" w:rsidP="00000000" w:rsidRDefault="00000000" w:rsidRPr="00000000" w14:paraId="00000002">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1. Introduction</w:t>
      </w:r>
    </w:p>
    <w:p w:rsidR="00000000" w:rsidDel="00000000" w:rsidP="00000000" w:rsidRDefault="00000000" w:rsidRPr="00000000" w14:paraId="00000003">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 Who We Are</w:t>
      </w:r>
    </w:p>
    <w:p w:rsidR="00000000" w:rsidDel="00000000" w:rsidP="00000000" w:rsidRDefault="00000000" w:rsidRPr="00000000" w14:paraId="00000004">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Welcome to MindPath Tutoring (ABN 17 500 446 154), a NSW-based tutoring provider committed to high-quality, face-to-face and online academic support for students from Kindergarten to Year 12.  </w:t>
      </w:r>
    </w:p>
    <w:p w:rsidR="00000000" w:rsidDel="00000000" w:rsidP="00000000" w:rsidRDefault="00000000" w:rsidRPr="00000000" w14:paraId="00000005">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 Our Commitment</w:t>
      </w:r>
    </w:p>
    <w:p w:rsidR="00000000" w:rsidDel="00000000" w:rsidP="00000000" w:rsidRDefault="00000000" w:rsidRPr="00000000" w14:paraId="00000006">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goal is to endeavour to provide the best service to ensure both student and parent/guardian learning needs are met, which is reflected in improved academic results and confidence for the student.   </w:t>
      </w:r>
    </w:p>
    <w:p w:rsidR="00000000" w:rsidDel="00000000" w:rsidP="00000000" w:rsidRDefault="00000000" w:rsidRPr="00000000" w14:paraId="00000007">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1.3 Acceptance of Terms</w:t>
      </w:r>
    </w:p>
    <w:p w:rsidR="00000000" w:rsidDel="00000000" w:rsidP="00000000" w:rsidRDefault="00000000" w:rsidRPr="00000000" w14:paraId="00000008">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accessing our services, you agree to these Terms and Conditions and any guidelines or additional terms shared with you. Additionally, by submitting an online enquiry or booking form via our website, you acknowledge and accept these Terms &amp; Conditions.</w:t>
      </w:r>
    </w:p>
    <w:p w:rsidR="00000000" w:rsidDel="00000000" w:rsidP="00000000" w:rsidRDefault="00000000" w:rsidRPr="00000000" w14:paraId="00000009">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2. Services Provided</w:t>
      </w:r>
    </w:p>
    <w:p w:rsidR="00000000" w:rsidDel="00000000" w:rsidP="00000000" w:rsidRDefault="00000000" w:rsidRPr="00000000" w14:paraId="0000000A">
      <w:pPr>
        <w:numPr>
          <w:ilvl w:val="0"/>
          <w:numId w:val="3"/>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MindPath Tutoring connects parents/students with vetted tutors for academic coaching.</w:t>
      </w:r>
    </w:p>
    <w:p w:rsidR="00000000" w:rsidDel="00000000" w:rsidP="00000000" w:rsidRDefault="00000000" w:rsidRPr="00000000" w14:paraId="0000000B">
      <w:pPr>
        <w:numPr>
          <w:ilvl w:val="0"/>
          <w:numId w:val="3"/>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Tutoring may be delivered in person or online.</w:t>
      </w:r>
    </w:p>
    <w:p w:rsidR="00000000" w:rsidDel="00000000" w:rsidP="00000000" w:rsidRDefault="00000000" w:rsidRPr="00000000" w14:paraId="0000000C">
      <w:pPr>
        <w:numPr>
          <w:ilvl w:val="0"/>
          <w:numId w:val="3"/>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aim to match students with a suitable tutor based on subject, availability, location and preferences.</w:t>
      </w:r>
    </w:p>
    <w:p w:rsidR="00000000" w:rsidDel="00000000" w:rsidP="00000000" w:rsidRDefault="00000000" w:rsidRPr="00000000" w14:paraId="0000000D">
      <w:pPr>
        <w:numPr>
          <w:ilvl w:val="0"/>
          <w:numId w:val="3"/>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face-to-face sessions, if a student is more than </w:t>
      </w:r>
      <w:r w:rsidDel="00000000" w:rsidR="00000000" w:rsidRPr="00000000">
        <w:rPr>
          <w:rFonts w:ascii="Times New Roman" w:cs="Times New Roman" w:eastAsia="Times New Roman" w:hAnsi="Times New Roman"/>
          <w:b w:val="1"/>
          <w:bCs w:val="1"/>
          <w:rtl w:val="0"/>
        </w:rPr>
        <w:t xml:space="preserve">15 minutes late</w:t>
      </w:r>
      <w:r w:rsidDel="00000000" w:rsidR="00000000" w:rsidRPr="00000000">
        <w:rPr>
          <w:rFonts w:ascii="Times New Roman" w:cs="Times New Roman" w:eastAsia="Times New Roman" w:hAnsi="Times New Roman"/>
          <w:rtl w:val="0"/>
        </w:rPr>
        <w:t xml:space="preserve">, the tutor is entitled to leave the session location, and the </w:t>
      </w:r>
      <w:r w:rsidDel="00000000" w:rsidR="00000000" w:rsidRPr="00000000">
        <w:rPr>
          <w:rFonts w:ascii="Times New Roman" w:cs="Times New Roman" w:eastAsia="Times New Roman" w:hAnsi="Times New Roman"/>
          <w:b w:val="1"/>
          <w:bCs w:val="1"/>
          <w:rtl w:val="0"/>
        </w:rPr>
        <w:t xml:space="preserve">full lesson fee will still apply</w:t>
      </w:r>
      <w:r w:rsidDel="00000000" w:rsidR="00000000" w:rsidRPr="00000000">
        <w:rPr>
          <w:rFonts w:ascii="Times New Roman" w:cs="Times New Roman" w:eastAsia="Times New Roman" w:hAnsi="Times New Roman"/>
          <w:rtl w:val="0"/>
        </w:rPr>
        <w:t xml:space="preserve">. Tutors are not required to wait beyond this period unless previously arranged with both the parent and MindPath Tutoring.</w:t>
      </w:r>
    </w:p>
    <w:p w:rsidR="00000000" w:rsidDel="00000000" w:rsidP="00000000" w:rsidRDefault="00000000" w:rsidRPr="00000000" w14:paraId="0000000E">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3. Bookings and Payments</w:t>
      </w:r>
    </w:p>
    <w:p w:rsidR="00000000" w:rsidDel="00000000" w:rsidP="00000000" w:rsidRDefault="00000000" w:rsidRPr="00000000" w14:paraId="0000000F">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3.1 Booking Lessons</w:t>
      </w:r>
    </w:p>
    <w:p w:rsidR="00000000" w:rsidDel="00000000" w:rsidP="00000000" w:rsidRDefault="00000000" w:rsidRPr="00000000" w14:paraId="00000010">
      <w:pPr>
        <w:numPr>
          <w:ilvl w:val="0"/>
          <w:numId w:val="5"/>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Lessons are booked as either ongoing weekly arrangements or one-off sessions.</w:t>
      </w:r>
    </w:p>
    <w:p w:rsidR="00000000" w:rsidDel="00000000" w:rsidP="00000000" w:rsidRDefault="00000000" w:rsidRPr="00000000" w14:paraId="00000011">
      <w:pPr>
        <w:numPr>
          <w:ilvl w:val="0"/>
          <w:numId w:val="5"/>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Sessions are co-ordinated directly with MindPath Tutoring.</w:t>
      </w:r>
    </w:p>
    <w:p w:rsidR="00000000" w:rsidDel="00000000" w:rsidP="00000000" w:rsidRDefault="00000000" w:rsidRPr="00000000" w14:paraId="00000012">
      <w:pPr>
        <w:numPr>
          <w:ilvl w:val="0"/>
          <w:numId w:val="5"/>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event of tutor unavailability, MindPath Tutoring will endeavour to provide a suitable replacement. We cannot guarantee the same tutor for the duration of the engagement.</w:t>
      </w:r>
    </w:p>
    <w:p w:rsidR="00000000" w:rsidDel="00000000" w:rsidP="00000000" w:rsidRDefault="00000000" w:rsidRPr="00000000" w14:paraId="00000013">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3.2 Pricing and Payment</w:t>
      </w:r>
    </w:p>
    <w:p w:rsidR="00000000" w:rsidDel="00000000" w:rsidP="00000000" w:rsidRDefault="00000000" w:rsidRPr="00000000" w14:paraId="00000014">
      <w:pPr>
        <w:numPr>
          <w:ilvl w:val="0"/>
          <w:numId w:val="6"/>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Tutoring starts at $59 +GST/hour. Rates vary depending on method of delivery, level, tutor experience, travel requirements and delivery format.</w:t>
      </w:r>
    </w:p>
    <w:p w:rsidR="00000000" w:rsidDel="00000000" w:rsidP="00000000" w:rsidRDefault="00000000" w:rsidRPr="00000000" w14:paraId="00000015">
      <w:pPr>
        <w:numPr>
          <w:ilvl w:val="0"/>
          <w:numId w:val="6"/>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Payment is handled via our invoicing platform Xero. All clients are emailed weekly via email with payment details.</w:t>
      </w:r>
    </w:p>
    <w:p w:rsidR="00000000" w:rsidDel="00000000" w:rsidP="00000000" w:rsidRDefault="00000000" w:rsidRPr="00000000" w14:paraId="00000016">
      <w:pPr>
        <w:numPr>
          <w:ilvl w:val="0"/>
          <w:numId w:val="6"/>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Payment is required </w:t>
      </w:r>
      <w:r w:rsidDel="00000000" w:rsidR="00000000" w:rsidRPr="00000000">
        <w:rPr>
          <w:rFonts w:ascii="Times New Roman" w:cs="Times New Roman" w:eastAsia="Times New Roman" w:hAnsi="Times New Roman"/>
          <w:b w:val="1"/>
          <w:bCs w:val="1"/>
          <w:rtl w:val="0"/>
        </w:rPr>
        <w:t xml:space="preserve">weekly </w:t>
      </w:r>
      <w:r w:rsidDel="00000000" w:rsidR="00000000" w:rsidRPr="00000000">
        <w:rPr>
          <w:rFonts w:ascii="Times New Roman" w:cs="Times New Roman" w:eastAsia="Times New Roman" w:hAnsi="Times New Roman"/>
          <w:rtl w:val="0"/>
        </w:rPr>
        <w:t xml:space="preserve">for casual sessions and on a recurring cycle for ongoing bookings.</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Invoices must be paid within 7 days of a lesson occurring. Late payments will result in lesson suspension until payment is received.</w:t>
      </w:r>
      <w:r w:rsidDel="00000000" w:rsidR="00000000" w:rsidRPr="00000000">
        <w:rPr>
          <w:rtl w:val="0"/>
        </w:rPr>
      </w:r>
    </w:p>
    <w:p w:rsidR="00000000" w:rsidDel="00000000" w:rsidP="00000000" w:rsidRDefault="00000000" w:rsidRPr="00000000" w14:paraId="00000018">
      <w:pPr>
        <w:spacing w:after="280" w:before="28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9">
      <w:pPr>
        <w:spacing w:after="280" w:before="28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A">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 Pricing Schedule </w:t>
      </w:r>
    </w:p>
    <w:p w:rsidR="00000000" w:rsidDel="00000000" w:rsidP="00000000" w:rsidRDefault="00000000" w:rsidRPr="00000000" w14:paraId="0000001B">
      <w:pPr>
        <w:numPr>
          <w:ilvl w:val="0"/>
          <w:numId w:val="1"/>
        </w:numPr>
        <w:spacing w:after="28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from 18th June 2026. All amounts are $AUD.</w:t>
      </w:r>
    </w:p>
    <w:p w:rsidR="00000000" w:rsidDel="00000000" w:rsidP="00000000" w:rsidRDefault="00000000" w:rsidRPr="00000000" w14:paraId="0000001C">
      <w:pPr>
        <w:spacing w:after="280" w:before="28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Session Cost for a 1 hour </w:t>
      </w:r>
      <w:r w:rsidDel="00000000" w:rsidR="00000000" w:rsidRPr="00000000">
        <w:rPr>
          <w:rFonts w:ascii="Times New Roman" w:cs="Times New Roman" w:eastAsia="Times New Roman" w:hAnsi="Times New Roman"/>
          <w:b w:val="1"/>
          <w:bCs w:val="1"/>
          <w:rtl w:val="0"/>
        </w:rPr>
        <w:t xml:space="preserve">online</w:t>
      </w:r>
      <w:r w:rsidDel="00000000" w:rsidR="00000000" w:rsidRPr="00000000">
        <w:rPr>
          <w:rFonts w:ascii="Times New Roman" w:cs="Times New Roman" w:eastAsia="Times New Roman" w:hAnsi="Times New Roman"/>
          <w:rtl w:val="0"/>
        </w:rPr>
        <w:t xml:space="preserve"> lesson for a Kindergarten to Year 10 Maths or English Lesson starting from $59 (+ GST)</w:t>
      </w:r>
    </w:p>
    <w:p w:rsidR="00000000" w:rsidDel="00000000" w:rsidP="00000000" w:rsidRDefault="00000000" w:rsidRPr="00000000" w14:paraId="0000001D">
      <w:pPr>
        <w:spacing w:after="280" w:before="28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Session Cost for a 1 hour </w:t>
      </w:r>
      <w:r w:rsidDel="00000000" w:rsidR="00000000" w:rsidRPr="00000000">
        <w:rPr>
          <w:rFonts w:ascii="Times New Roman" w:cs="Times New Roman" w:eastAsia="Times New Roman" w:hAnsi="Times New Roman"/>
          <w:b w:val="1"/>
          <w:bCs w:val="1"/>
          <w:rtl w:val="0"/>
        </w:rPr>
        <w:t xml:space="preserve">face-to-face</w:t>
      </w:r>
      <w:r w:rsidDel="00000000" w:rsidR="00000000" w:rsidRPr="00000000">
        <w:rPr>
          <w:rFonts w:ascii="Times New Roman" w:cs="Times New Roman" w:eastAsia="Times New Roman" w:hAnsi="Times New Roman"/>
          <w:rtl w:val="0"/>
        </w:rPr>
        <w:t xml:space="preserve"> lesson for a Kindergarten to Year 10 Maths or English Lesson starting from $75 (incl. GST)</w:t>
      </w:r>
    </w:p>
    <w:p w:rsidR="00000000" w:rsidDel="00000000" w:rsidP="00000000" w:rsidRDefault="00000000" w:rsidRPr="00000000" w14:paraId="0000001E">
      <w:pPr>
        <w:spacing w:after="280" w:before="28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Session Cost for a 1 hour </w:t>
      </w:r>
      <w:r w:rsidDel="00000000" w:rsidR="00000000" w:rsidRPr="00000000">
        <w:rPr>
          <w:rFonts w:ascii="Times New Roman" w:cs="Times New Roman" w:eastAsia="Times New Roman" w:hAnsi="Times New Roman"/>
          <w:b w:val="1"/>
          <w:bCs w:val="1"/>
          <w:rtl w:val="0"/>
        </w:rPr>
        <w:t xml:space="preserve">online</w:t>
      </w:r>
      <w:r w:rsidDel="00000000" w:rsidR="00000000" w:rsidRPr="00000000">
        <w:rPr>
          <w:rFonts w:ascii="Times New Roman" w:cs="Times New Roman" w:eastAsia="Times New Roman" w:hAnsi="Times New Roman"/>
          <w:rtl w:val="0"/>
        </w:rPr>
        <w:t xml:space="preserve"> lesson for a Year 11 or 12 Maths or English Lesson starting from $59 (+ GST)</w:t>
      </w:r>
    </w:p>
    <w:p w:rsidR="00000000" w:rsidDel="00000000" w:rsidP="00000000" w:rsidRDefault="00000000" w:rsidRPr="00000000" w14:paraId="0000001F">
      <w:pPr>
        <w:spacing w:after="280" w:before="28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Session Cost for a 1 hour </w:t>
      </w:r>
      <w:r w:rsidDel="00000000" w:rsidR="00000000" w:rsidRPr="00000000">
        <w:rPr>
          <w:rFonts w:ascii="Times New Roman" w:cs="Times New Roman" w:eastAsia="Times New Roman" w:hAnsi="Times New Roman"/>
          <w:b w:val="1"/>
          <w:bCs w:val="1"/>
          <w:rtl w:val="0"/>
        </w:rPr>
        <w:t xml:space="preserve">face-to-face</w:t>
      </w:r>
      <w:r w:rsidDel="00000000" w:rsidR="00000000" w:rsidRPr="00000000">
        <w:rPr>
          <w:rFonts w:ascii="Times New Roman" w:cs="Times New Roman" w:eastAsia="Times New Roman" w:hAnsi="Times New Roman"/>
          <w:rtl w:val="0"/>
        </w:rPr>
        <w:t xml:space="preserve"> lesson for a Year 11 or 12 Maths or English Lesson starting from $80 (incl. GST)</w:t>
      </w:r>
    </w:p>
    <w:p w:rsidR="00000000" w:rsidDel="00000000" w:rsidP="00000000" w:rsidRDefault="00000000" w:rsidRPr="00000000" w14:paraId="00000020">
      <w:pPr>
        <w:spacing w:after="280" w:before="28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Session Cost for a 1 hour </w:t>
      </w:r>
      <w:r w:rsidDel="00000000" w:rsidR="00000000" w:rsidRPr="00000000">
        <w:rPr>
          <w:rFonts w:ascii="Times New Roman" w:cs="Times New Roman" w:eastAsia="Times New Roman" w:hAnsi="Times New Roman"/>
          <w:b w:val="1"/>
          <w:bCs w:val="1"/>
          <w:rtl w:val="0"/>
        </w:rPr>
        <w:t xml:space="preserve">online</w:t>
      </w:r>
      <w:r w:rsidDel="00000000" w:rsidR="00000000" w:rsidRPr="00000000">
        <w:rPr>
          <w:rFonts w:ascii="Times New Roman" w:cs="Times New Roman" w:eastAsia="Times New Roman" w:hAnsi="Times New Roman"/>
          <w:rtl w:val="0"/>
        </w:rPr>
        <w:t xml:space="preserve"> or </w:t>
      </w:r>
      <w:r w:rsidDel="00000000" w:rsidR="00000000" w:rsidRPr="00000000">
        <w:rPr>
          <w:rFonts w:ascii="Times New Roman" w:cs="Times New Roman" w:eastAsia="Times New Roman" w:hAnsi="Times New Roman"/>
          <w:b w:val="1"/>
          <w:bCs w:val="1"/>
          <w:rtl w:val="0"/>
        </w:rPr>
        <w:t xml:space="preserve">face-to-fac</w:t>
      </w:r>
      <w:r w:rsidDel="00000000" w:rsidR="00000000" w:rsidRPr="00000000">
        <w:rPr>
          <w:rFonts w:ascii="Times New Roman" w:cs="Times New Roman" w:eastAsia="Times New Roman" w:hAnsi="Times New Roman"/>
          <w:rtl w:val="0"/>
        </w:rPr>
        <w:t xml:space="preserve">e lesson for all other subject areas start from $59 (+ GST)</w:t>
      </w:r>
    </w:p>
    <w:p w:rsidR="00000000" w:rsidDel="00000000" w:rsidP="00000000" w:rsidRDefault="00000000" w:rsidRPr="00000000" w14:paraId="00000021">
      <w:pPr>
        <w:numPr>
          <w:ilvl w:val="0"/>
          <w:numId w:val="2"/>
        </w:numPr>
        <w:spacing w:after="0" w:afterAutospacing="0" w:before="28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 additional travel allowance may be considered to accommodate travel of more than 20 minutes by the tutor to attend face-to-face sessions.</w:t>
      </w:r>
    </w:p>
    <w:p w:rsidR="00000000" w:rsidDel="00000000" w:rsidP="00000000" w:rsidRDefault="00000000" w:rsidRPr="00000000" w14:paraId="00000022">
      <w:pPr>
        <w:numPr>
          <w:ilvl w:val="0"/>
          <w:numId w:val="2"/>
        </w:numPr>
        <w:spacing w:after="280" w:before="0" w:beforeAutospacing="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Session payments can be made as either a 2 session payment, 5 session payment or 10 session payment as per MindPath’s weekly invoicing schedule. Payment must be received prior to the lessons commencing.</w:t>
        <w:tab/>
      </w:r>
    </w:p>
    <w:p w:rsidR="00000000" w:rsidDel="00000000" w:rsidP="00000000" w:rsidRDefault="00000000" w:rsidRPr="00000000" w14:paraId="00000023">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3.4 Cancellations and Rescheduling</w:t>
      </w:r>
    </w:p>
    <w:p w:rsidR="00000000" w:rsidDel="00000000" w:rsidP="00000000" w:rsidRDefault="00000000" w:rsidRPr="00000000" w14:paraId="00000024">
      <w:pPr>
        <w:numPr>
          <w:ilvl w:val="0"/>
          <w:numId w:val="7"/>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Cancellations must be made with </w:t>
      </w:r>
      <w:r w:rsidDel="00000000" w:rsidR="00000000" w:rsidRPr="00000000">
        <w:rPr>
          <w:rFonts w:ascii="Times New Roman" w:cs="Times New Roman" w:eastAsia="Times New Roman" w:hAnsi="Times New Roman"/>
          <w:b w:val="1"/>
          <w:bCs w:val="1"/>
          <w:rtl w:val="0"/>
        </w:rPr>
        <w:t xml:space="preserve">at least 24 hours’ notice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5">
      <w:pPr>
        <w:numPr>
          <w:ilvl w:val="0"/>
          <w:numId w:val="7"/>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less than 24 hours’ notice is given, the full session fee is charged.</w:t>
      </w:r>
    </w:p>
    <w:p w:rsidR="00000000" w:rsidDel="00000000" w:rsidP="00000000" w:rsidRDefault="00000000" w:rsidRPr="00000000" w14:paraId="00000026">
      <w:pPr>
        <w:numPr>
          <w:ilvl w:val="0"/>
          <w:numId w:val="7"/>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tutor needs to reschedule, we’ll provide a replacement or alternative time. If a replacement or the alternative time cannot be agreed upon between parent/guardian/student and the tutor a credit or refund to the customer will be provided. </w:t>
      </w:r>
    </w:p>
    <w:p w:rsidR="00000000" w:rsidDel="00000000" w:rsidP="00000000" w:rsidRDefault="00000000" w:rsidRPr="00000000" w14:paraId="00000027">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4. Tutor Responsibilities</w:t>
      </w:r>
    </w:p>
    <w:p w:rsidR="00000000" w:rsidDel="00000000" w:rsidP="00000000" w:rsidRDefault="00000000" w:rsidRPr="00000000" w14:paraId="00000028">
      <w:pPr>
        <w:numPr>
          <w:ilvl w:val="0"/>
          <w:numId w:val="8"/>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Tutors are required to:</w:t>
      </w:r>
    </w:p>
    <w:p w:rsidR="00000000" w:rsidDel="00000000" w:rsidP="00000000" w:rsidRDefault="00000000" w:rsidRPr="00000000" w14:paraId="00000029">
      <w:pPr>
        <w:numPr>
          <w:ilvl w:val="1"/>
          <w:numId w:val="8"/>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Hold a valid NSW Working With Children Check (WWCC)</w:t>
      </w:r>
    </w:p>
    <w:p w:rsidR="00000000" w:rsidDel="00000000" w:rsidP="00000000" w:rsidRDefault="00000000" w:rsidRPr="00000000" w14:paraId="0000002A">
      <w:pPr>
        <w:numPr>
          <w:ilvl w:val="1"/>
          <w:numId w:val="8"/>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Willingness to undertake periodic WWCC checks in the Office of Child Safeguarding (OCG) portal</w:t>
      </w:r>
    </w:p>
    <w:p w:rsidR="00000000" w:rsidDel="00000000" w:rsidP="00000000" w:rsidRDefault="00000000" w:rsidRPr="00000000" w14:paraId="0000002B">
      <w:pPr>
        <w:numPr>
          <w:ilvl w:val="1"/>
          <w:numId w:val="8"/>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 the requirements and adhere to MindPath’s Child Safe Policies. A ‘Tutor Pack’ which includes specific ‘Child Safe’ policies will be emailed to Parents/Students prior to the commencement of the first tutoring lesson.</w:t>
      </w:r>
    </w:p>
    <w:p w:rsidR="00000000" w:rsidDel="00000000" w:rsidP="00000000" w:rsidRDefault="00000000" w:rsidRPr="00000000" w14:paraId="0000002C">
      <w:pPr>
        <w:numPr>
          <w:ilvl w:val="1"/>
          <w:numId w:val="8"/>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 off and follow our MindPath ‘Child Safe Code of Conduct.’</w:t>
      </w:r>
    </w:p>
    <w:p w:rsidR="00000000" w:rsidDel="00000000" w:rsidP="00000000" w:rsidRDefault="00000000" w:rsidRPr="00000000" w14:paraId="0000002D">
      <w:pPr>
        <w:numPr>
          <w:ilvl w:val="1"/>
          <w:numId w:val="8"/>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Communicate professionally and respectfully</w:t>
      </w:r>
    </w:p>
    <w:p w:rsidR="00000000" w:rsidDel="00000000" w:rsidP="00000000" w:rsidRDefault="00000000" w:rsidRPr="00000000" w14:paraId="0000002E">
      <w:pPr>
        <w:numPr>
          <w:ilvl w:val="1"/>
          <w:numId w:val="8"/>
        </w:numPr>
        <w:spacing w:after="0" w:before="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Arrive on time to undertake lessons</w:t>
      </w:r>
    </w:p>
    <w:p w:rsidR="00000000" w:rsidDel="00000000" w:rsidP="00000000" w:rsidRDefault="00000000" w:rsidRPr="00000000" w14:paraId="0000002F">
      <w:pPr>
        <w:numPr>
          <w:ilvl w:val="1"/>
          <w:numId w:val="8"/>
        </w:numPr>
        <w:spacing w:after="28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Prepare relevant material for each lesson</w:t>
      </w:r>
    </w:p>
    <w:p w:rsidR="00000000" w:rsidDel="00000000" w:rsidP="00000000" w:rsidRDefault="00000000" w:rsidRPr="00000000" w14:paraId="00000030">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31">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32">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33">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5. Parent &amp; Student Responsibilities</w:t>
      </w:r>
    </w:p>
    <w:p w:rsidR="00000000" w:rsidDel="00000000" w:rsidP="00000000" w:rsidRDefault="00000000" w:rsidRPr="00000000" w14:paraId="00000034">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Parents/guardians/students agree to:</w:t>
      </w:r>
    </w:p>
    <w:p w:rsidR="00000000" w:rsidDel="00000000" w:rsidP="00000000" w:rsidRDefault="00000000" w:rsidRPr="00000000" w14:paraId="00000035">
      <w:pPr>
        <w:numPr>
          <w:ilvl w:val="0"/>
          <w:numId w:val="9"/>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Adhere to the MindPath Tutoring Terms and Conditions</w:t>
      </w:r>
    </w:p>
    <w:p w:rsidR="00000000" w:rsidDel="00000000" w:rsidP="00000000" w:rsidRDefault="00000000" w:rsidRPr="00000000" w14:paraId="00000036">
      <w:pPr>
        <w:numPr>
          <w:ilvl w:val="0"/>
          <w:numId w:val="9"/>
        </w:numPr>
        <w:spacing w:after="0" w:before="28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Ensure students are prepared and attend each session on date and time. Note that each session can be changed prior to the session commencing on agreement with the parent and tutor and subject to the specific cancellation notice periods as detailed in the MindPath Terms and Conditions. Failure to attend or not providing the minimum cancellation notice means that a session cancellation fee will apply for the absent session. This applies to both face-to-face and online lessons.</w:t>
      </w:r>
    </w:p>
    <w:p w:rsidR="00000000" w:rsidDel="00000000" w:rsidP="00000000" w:rsidRDefault="00000000" w:rsidRPr="00000000" w14:paraId="00000037">
      <w:pPr>
        <w:numPr>
          <w:ilvl w:val="0"/>
          <w:numId w:val="9"/>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 present in the home if lessons are occurring in-person.</w:t>
      </w:r>
    </w:p>
    <w:p w:rsidR="00000000" w:rsidDel="00000000" w:rsidP="00000000" w:rsidRDefault="00000000" w:rsidRPr="00000000" w14:paraId="00000038">
      <w:pPr>
        <w:numPr>
          <w:ilvl w:val="0"/>
          <w:numId w:val="9"/>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Communicate with MindPath Tutoring regarding any issues or concerns.</w:t>
      </w:r>
    </w:p>
    <w:p w:rsidR="00000000" w:rsidDel="00000000" w:rsidP="00000000" w:rsidRDefault="00000000" w:rsidRPr="00000000" w14:paraId="00000039">
      <w:pPr>
        <w:numPr>
          <w:ilvl w:val="0"/>
          <w:numId w:val="9"/>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 the requirements and adhere to MindPath’s Child Safe Policies. A ‘Parent Pack’ which includes specific ‘Child Safe’ policies will be emailed to Parents/Students prior to the commencement of the first tutoring lesson.</w:t>
      </w:r>
    </w:p>
    <w:p w:rsidR="00000000" w:rsidDel="00000000" w:rsidP="00000000" w:rsidRDefault="00000000" w:rsidRPr="00000000" w14:paraId="0000003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Take responsibility for ensuring students have a stable internet connection, access to the latest browser version, a microphone and camera and a quiet learning environment during online lessons. MindPath is not liable for disruptions caused by poor internet or inadequate setup.</w:t>
      </w:r>
    </w:p>
    <w:p w:rsidR="00000000" w:rsidDel="00000000" w:rsidP="00000000" w:rsidRDefault="00000000" w:rsidRPr="00000000" w14:paraId="0000003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Pay for the service as per MindPath Tutoring ‘Pricing Schedule.’</w:t>
      </w:r>
    </w:p>
    <w:p w:rsidR="00000000" w:rsidDel="00000000" w:rsidP="00000000" w:rsidRDefault="00000000" w:rsidRPr="00000000" w14:paraId="0000003C">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6. Child Safety and Confidentiality</w:t>
      </w:r>
    </w:p>
    <w:p w:rsidR="00000000" w:rsidDel="00000000" w:rsidP="00000000" w:rsidRDefault="00000000" w:rsidRPr="00000000" w14:paraId="0000003D">
      <w:pPr>
        <w:numPr>
          <w:ilvl w:val="0"/>
          <w:numId w:val="10"/>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MindPath is committed to child safety. All tutors undergo regular background checks and receive our Child Safety ‘Tutor Pack’  as part of the onboarding process.</w:t>
      </w:r>
    </w:p>
    <w:p w:rsidR="00000000" w:rsidDel="00000000" w:rsidP="00000000" w:rsidRDefault="00000000" w:rsidRPr="00000000" w14:paraId="0000003E">
      <w:pPr>
        <w:numPr>
          <w:ilvl w:val="0"/>
          <w:numId w:val="10"/>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MindPath conducts periodic checks of all tutor’s WWCC’s.</w:t>
      </w:r>
    </w:p>
    <w:p w:rsidR="00000000" w:rsidDel="00000000" w:rsidP="00000000" w:rsidRDefault="00000000" w:rsidRPr="00000000" w14:paraId="0000003F">
      <w:pPr>
        <w:numPr>
          <w:ilvl w:val="0"/>
          <w:numId w:val="10"/>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personal data collected is securely stored and only used for operational or legal purposes.</w:t>
      </w:r>
    </w:p>
    <w:p w:rsidR="00000000" w:rsidDel="00000000" w:rsidP="00000000" w:rsidRDefault="00000000" w:rsidRPr="00000000" w14:paraId="00000040">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7. Limitation of Liability</w:t>
      </w:r>
    </w:p>
    <w:p w:rsidR="00000000" w:rsidDel="00000000" w:rsidP="00000000" w:rsidRDefault="00000000" w:rsidRPr="00000000" w14:paraId="00000041">
      <w:pPr>
        <w:numPr>
          <w:ilvl w:val="0"/>
          <w:numId w:val="11"/>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we aim to ensure educational outcomes, MindPath Tutoring cannot guarantee specific academic results.</w:t>
      </w:r>
    </w:p>
    <w:p w:rsidR="00000000" w:rsidDel="00000000" w:rsidP="00000000" w:rsidRDefault="00000000" w:rsidRPr="00000000" w14:paraId="00000042">
      <w:pPr>
        <w:numPr>
          <w:ilvl w:val="0"/>
          <w:numId w:val="11"/>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not liable for any incidental damages or loss caused by scheduling conflicts, tutor availability, or session content.</w:t>
      </w:r>
    </w:p>
    <w:p w:rsidR="00000000" w:rsidDel="00000000" w:rsidP="00000000" w:rsidRDefault="00000000" w:rsidRPr="00000000" w14:paraId="00000043">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8. Intellectual Property</w:t>
      </w:r>
    </w:p>
    <w:p w:rsidR="00000000" w:rsidDel="00000000" w:rsidP="00000000" w:rsidRDefault="00000000" w:rsidRPr="00000000" w14:paraId="00000044">
      <w:pPr>
        <w:numPr>
          <w:ilvl w:val="0"/>
          <w:numId w:val="12"/>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worksheets and resources provided by MindPath Tutoring remain the property of MindPath Tutoring and may not be redistributed or sold.</w:t>
      </w:r>
    </w:p>
    <w:p w:rsidR="00000000" w:rsidDel="00000000" w:rsidP="00000000" w:rsidRDefault="00000000" w:rsidRPr="00000000" w14:paraId="00000045">
      <w:pPr>
        <w:numPr>
          <w:ilvl w:val="0"/>
          <w:numId w:val="12"/>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tutor-created resources shared during lessons remain the intellectual property of MindPath Tutoring.</w:t>
      </w:r>
    </w:p>
    <w:p w:rsidR="00000000" w:rsidDel="00000000" w:rsidP="00000000" w:rsidRDefault="00000000" w:rsidRPr="00000000" w14:paraId="00000046">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47">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48">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49">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4A">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4B">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9. Termination of Services</w:t>
      </w:r>
    </w:p>
    <w:p w:rsidR="00000000" w:rsidDel="00000000" w:rsidP="00000000" w:rsidRDefault="00000000" w:rsidRPr="00000000" w14:paraId="0000004C">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MindPath Tutoring reserves the right to cancel tutoring services in the event of:</w:t>
      </w:r>
    </w:p>
    <w:p w:rsidR="00000000" w:rsidDel="00000000" w:rsidP="00000000" w:rsidRDefault="00000000" w:rsidRPr="00000000" w14:paraId="0000004D">
      <w:pPr>
        <w:numPr>
          <w:ilvl w:val="0"/>
          <w:numId w:val="4"/>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Repeated late payments</w:t>
      </w:r>
    </w:p>
    <w:p w:rsidR="00000000" w:rsidDel="00000000" w:rsidP="00000000" w:rsidRDefault="00000000" w:rsidRPr="00000000" w14:paraId="0000004E">
      <w:pPr>
        <w:numPr>
          <w:ilvl w:val="0"/>
          <w:numId w:val="4"/>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Repeated cancellations of lessons </w:t>
      </w:r>
    </w:p>
    <w:p w:rsidR="00000000" w:rsidDel="00000000" w:rsidP="00000000" w:rsidRDefault="00000000" w:rsidRPr="00000000" w14:paraId="0000004F">
      <w:pPr>
        <w:numPr>
          <w:ilvl w:val="0"/>
          <w:numId w:val="4"/>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Breaches of code of conduct</w:t>
      </w:r>
    </w:p>
    <w:p w:rsidR="00000000" w:rsidDel="00000000" w:rsidP="00000000" w:rsidRDefault="00000000" w:rsidRPr="00000000" w14:paraId="00000050">
      <w:pPr>
        <w:numPr>
          <w:ilvl w:val="0"/>
          <w:numId w:val="4"/>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Unsafe behaviour from students or parents</w:t>
      </w:r>
    </w:p>
    <w:p w:rsidR="00000000" w:rsidDel="00000000" w:rsidP="00000000" w:rsidRDefault="00000000" w:rsidRPr="00000000" w14:paraId="00000051">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Likewise consumers have the right to expect certain things when they buy a product or service. These basic rights are called ‘Consumer Guarantees.’ This includes the rights to a refund where a product or service fails to meet the consumer guarantee. You may cease lessons at any time by providing written notice. If an issue arises, parents are encouraged to raise it with MindPath Tutoring directly. We will work in good faith to strive to resolve any concerns promptly and fairly.</w:t>
      </w:r>
    </w:p>
    <w:p w:rsidR="00000000" w:rsidDel="00000000" w:rsidP="00000000" w:rsidRDefault="00000000" w:rsidRPr="00000000" w14:paraId="00000052">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10. Governing Law</w:t>
      </w:r>
    </w:p>
    <w:p w:rsidR="00000000" w:rsidDel="00000000" w:rsidP="00000000" w:rsidRDefault="00000000" w:rsidRPr="00000000" w14:paraId="00000053">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Terms are governed by both the state and federal laws of New South Wales and Australia respectively. By using our services, you agree to submit to the jurisdiction of its courts.</w:t>
      </w:r>
    </w:p>
    <w:p w:rsidR="00000000" w:rsidDel="00000000" w:rsidP="00000000" w:rsidRDefault="00000000" w:rsidRPr="00000000" w14:paraId="00000054">
      <w:pPr>
        <w:rPr/>
      </w:pPr>
      <w:r w:rsidDel="00000000" w:rsidR="00000000" w:rsidRPr="00000000">
        <w:rPr>
          <w:rtl w:val="0"/>
        </w:rPr>
      </w:r>
    </w:p>
    <w:sectPr>
      <w:headerReference r:id="rId7"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5581650</wp:posOffset>
          </wp:positionH>
          <wp:positionV relativeFrom="paragraph">
            <wp:posOffset>-335279</wp:posOffset>
          </wp:positionV>
          <wp:extent cx="1223963" cy="1035661"/>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23963" cy="10356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DE11C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E11C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E11C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E11C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DE11C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DE11C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sid w:val="00DE11C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E11C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E11C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E11C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E11C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E11C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E11C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E11C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E11C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E11C6"/>
    <w:rPr>
      <w:i w:val="1"/>
      <w:iCs w:val="1"/>
      <w:color w:val="404040" w:themeColor="text1" w:themeTint="0000BF"/>
    </w:rPr>
  </w:style>
  <w:style w:type="paragraph" w:styleId="ListParagraph">
    <w:name w:val="List Paragraph"/>
    <w:basedOn w:val="Normal"/>
    <w:uiPriority w:val="34"/>
    <w:qFormat w:val="1"/>
    <w:rsid w:val="00DE11C6"/>
    <w:pPr>
      <w:ind w:left="720"/>
      <w:contextualSpacing w:val="1"/>
    </w:pPr>
  </w:style>
  <w:style w:type="character" w:styleId="IntenseEmphasis">
    <w:name w:val="Intense Emphasis"/>
    <w:basedOn w:val="DefaultParagraphFont"/>
    <w:uiPriority w:val="21"/>
    <w:qFormat w:val="1"/>
    <w:rsid w:val="00DE11C6"/>
    <w:rPr>
      <w:i w:val="1"/>
      <w:iCs w:val="1"/>
      <w:color w:val="0f4761" w:themeColor="accent1" w:themeShade="0000BF"/>
    </w:rPr>
  </w:style>
  <w:style w:type="paragraph" w:styleId="IntenseQuote">
    <w:name w:val="Intense Quote"/>
    <w:basedOn w:val="Normal"/>
    <w:next w:val="Normal"/>
    <w:link w:val="IntenseQuoteChar"/>
    <w:uiPriority w:val="30"/>
    <w:qFormat w:val="1"/>
    <w:rsid w:val="00DE11C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E11C6"/>
    <w:rPr>
      <w:i w:val="1"/>
      <w:iCs w:val="1"/>
      <w:color w:val="0f4761" w:themeColor="accent1" w:themeShade="0000BF"/>
    </w:rPr>
  </w:style>
  <w:style w:type="character" w:styleId="IntenseReference">
    <w:name w:val="Intense Reference"/>
    <w:basedOn w:val="DefaultParagraphFont"/>
    <w:uiPriority w:val="32"/>
    <w:qFormat w:val="1"/>
    <w:rsid w:val="00DE11C6"/>
    <w:rPr>
      <w:b w:val="1"/>
      <w:bCs w:val="1"/>
      <w:smallCaps w:val="1"/>
      <w:color w:val="0f4761" w:themeColor="accent1" w:themeShade="0000BF"/>
      <w:spacing w:val="5"/>
    </w:rPr>
  </w:style>
  <w:style w:type="character" w:styleId="Strong">
    <w:name w:val="Strong"/>
    <w:basedOn w:val="DefaultParagraphFont"/>
    <w:uiPriority w:val="22"/>
    <w:qFormat w:val="1"/>
    <w:rsid w:val="00DE11C6"/>
    <w:rPr>
      <w:b w:val="1"/>
      <w:bCs w:val="1"/>
    </w:rPr>
  </w:style>
  <w:style w:type="paragraph" w:styleId="NormalWeb">
    <w:name w:val="Normal (Web)"/>
    <w:basedOn w:val="Normal"/>
    <w:uiPriority w:val="99"/>
    <w:unhideWhenUsed w:val="1"/>
    <w:rsid w:val="00DE11C6"/>
    <w:pPr>
      <w:spacing w:after="100" w:afterAutospacing="1" w:before="100" w:beforeAutospacing="1" w:line="240" w:lineRule="auto"/>
    </w:pPr>
    <w:rPr>
      <w:rFonts w:ascii="Times New Roman" w:cs="Times New Roman" w:eastAsia="Times New Roman" w:hAnsi="Times New Roman"/>
      <w:kern w:val="0"/>
      <w:lang w:eastAsia="en-GB"/>
    </w:rPr>
  </w:style>
  <w:style w:type="character" w:styleId="Hyperlink">
    <w:name w:val="Hyperlink"/>
    <w:basedOn w:val="DefaultParagraphFont"/>
    <w:uiPriority w:val="99"/>
    <w:semiHidden w:val="1"/>
    <w:unhideWhenUsed w:val="1"/>
    <w:rsid w:val="00DE11C6"/>
    <w:rPr>
      <w:color w:val="0000ff"/>
      <w:u w:val="single"/>
    </w:rPr>
  </w:style>
  <w:style w:type="character" w:styleId="Emphasis">
    <w:name w:val="Emphasis"/>
    <w:basedOn w:val="DefaultParagraphFont"/>
    <w:uiPriority w:val="20"/>
    <w:qFormat w:val="1"/>
    <w:rsid w:val="001F04C6"/>
    <w:rPr>
      <w:i w:val="1"/>
      <w:i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ITVx7f87USbWm3u10zIMGQ+XA==">CgMxLjA4AHIhMUN3WGY3M3NoZmxqbWpGa044d0laNE4zeTcyX012YVlf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2025-07-29T23:15:00Z</dcterms:created>
  <dc:creator>Ben Harborne</dc:creator>
</cp:coreProperties>
</file>