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1"/>
        <w:keepLines w:val="1"/>
        <w:pageBreakBefore w:val="0"/>
        <w:widowControl w:val="1"/>
        <w:pBdr>
          <w:top w:color="441170" w:space="6" w:sz="4" w:val="single"/>
          <w:left w:space="0" w:sz="0" w:val="nil"/>
          <w:bottom w:space="0" w:sz="0" w:val="nil"/>
          <w:right w:space="0" w:sz="0" w:val="nil"/>
          <w:between w:space="0" w:sz="0" w:val="nil"/>
        </w:pBdr>
        <w:shd w:fill="auto" w:val="clear"/>
        <w:spacing w:after="480" w:before="0" w:line="240" w:lineRule="auto"/>
        <w:ind w:left="0" w:right="0" w:firstLine="0"/>
        <w:jc w:val="left"/>
        <w:rPr>
          <w:rFonts w:ascii="Arial" w:cs="Arial" w:eastAsia="Arial" w:hAnsi="Arial"/>
          <w:b w:val="0"/>
          <w:bCs w:val="0"/>
          <w:i w:val="0"/>
          <w:iCs w:val="0"/>
          <w:smallCaps w:val="0"/>
          <w:strike w:val="0"/>
          <w:color w:val="0b3f47"/>
          <w:sz w:val="28"/>
          <w:szCs w:val="28"/>
          <w:u w:val="none"/>
          <w:shd w:fill="auto" w:val="clear"/>
          <w:vertAlign w:val="baseline"/>
        </w:rPr>
      </w:pPr>
      <w:r w:rsidDel="00000000" w:rsidR="00000000" w:rsidRPr="00000000">
        <w:rPr>
          <w:color w:val="0b3147"/>
          <w:sz w:val="28"/>
          <w:szCs w:val="28"/>
          <w:rtl w:val="0"/>
        </w:rPr>
        <w:t xml:space="preserve">MindPath Tutoring</w:t>
      </w:r>
      <w:r w:rsidDel="00000000" w:rsidR="00000000" w:rsidRPr="00000000">
        <w:rPr>
          <w:rFonts w:ascii="Arial" w:cs="Arial" w:eastAsia="Arial" w:hAnsi="Arial"/>
          <w:b w:val="0"/>
          <w:bCs w:val="0"/>
          <w:i w:val="0"/>
          <w:iCs w:val="0"/>
          <w:smallCaps w:val="0"/>
          <w:strike w:val="0"/>
          <w:color w:val="0b3f47"/>
          <w:sz w:val="28"/>
          <w:szCs w:val="28"/>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4419600</wp:posOffset>
            </wp:positionH>
            <wp:positionV relativeFrom="paragraph">
              <wp:posOffset>114300</wp:posOffset>
            </wp:positionV>
            <wp:extent cx="1988502" cy="1182590"/>
            <wp:effectExtent b="0" l="0" r="0" t="0"/>
            <wp:wrapSquare wrapText="bothSides" distB="114300" distT="114300" distL="114300" distR="114300"/>
            <wp:docPr id="65055974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988502" cy="1182590"/>
                    </a:xfrm>
                    <a:prstGeom prst="rect"/>
                    <a:ln/>
                  </pic:spPr>
                </pic:pic>
              </a:graphicData>
            </a:graphic>
          </wp:anchor>
        </w:drawing>
      </w:r>
    </w:p>
    <w:p w:rsidR="00000000" w:rsidDel="00000000" w:rsidP="00000000" w:rsidRDefault="00000000" w:rsidRPr="00000000" w14:paraId="00000003">
      <w:pPr>
        <w:pStyle w:val="Heading1"/>
        <w:spacing w:line="240" w:lineRule="auto"/>
        <w:rPr/>
      </w:pPr>
      <w:r w:rsidDel="00000000" w:rsidR="00000000" w:rsidRPr="00000000">
        <w:rPr>
          <w:rtl w:val="0"/>
        </w:rPr>
        <w:t xml:space="preserve">Child Safe </w:t>
        <w:br w:type="textWrapping"/>
        <w:t xml:space="preserve">Code of Conduct</w:t>
      </w:r>
    </w:p>
    <w:p w:rsidR="00000000" w:rsidDel="00000000" w:rsidP="00000000" w:rsidRDefault="00000000" w:rsidRPr="00000000" w14:paraId="00000004">
      <w:pPr>
        <w:pStyle w:val="Heading2"/>
        <w:rPr/>
      </w:pPr>
      <w:r w:rsidDel="00000000" w:rsidR="00000000" w:rsidRPr="00000000">
        <w:rPr>
          <w:rtl w:val="0"/>
        </w:rPr>
        <w:t xml:space="preserve">Commitment to child safety</w:t>
      </w:r>
    </w:p>
    <w:p w:rsidR="00000000" w:rsidDel="00000000" w:rsidP="00000000" w:rsidRDefault="00000000" w:rsidRPr="00000000" w14:paraId="00000005">
      <w:pPr>
        <w:spacing w:before="120" w:lineRule="auto"/>
        <w:ind w:right="229"/>
        <w:rPr/>
      </w:pPr>
      <w:r w:rsidDel="00000000" w:rsidR="00000000" w:rsidRPr="00000000">
        <w:rPr>
          <w:rtl w:val="0"/>
        </w:rPr>
        <w:t xml:space="preserve">At MindPath Tutoring</w:t>
      </w:r>
      <w:r w:rsidDel="00000000" w:rsidR="00000000" w:rsidRPr="00000000">
        <w:rPr>
          <w:rtl w:val="0"/>
        </w:rPr>
        <w:t xml:space="preserve">, we are committed to supporting the safety of all children, with a zero-tolerance approach to abuse. This includes a culture where preventing and reporting abuse is encouraged and supported. </w:t>
      </w:r>
    </w:p>
    <w:p w:rsidR="00000000" w:rsidDel="00000000" w:rsidP="00000000" w:rsidRDefault="00000000" w:rsidRPr="00000000" w14:paraId="00000006">
      <w:pPr>
        <w:spacing w:before="120" w:lineRule="auto"/>
        <w:ind w:right="229"/>
        <w:rPr/>
      </w:pPr>
      <w:r w:rsidDel="00000000" w:rsidR="00000000" w:rsidRPr="00000000">
        <w:rPr>
          <w:rtl w:val="0"/>
        </w:rPr>
        <w:t xml:space="preserve">All staff and volunteers are responsible for promoting the safety, wellbeing and empowerment of children. This includes understanding and responding to children’s diverse needs and cultural considerations.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Child Safe Code of Conduct sets out how we expect adults in our organisation to behave around children to help prevent harm and abuse in our physical spaces and online. Our Child Safe Code of Conduct identifies:</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644" w:right="0" w:hanging="284"/>
        <w:jc w:val="left"/>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‘I will’</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child safe behaviours that we consider acceptable</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64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I won’t’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behaviours that we consider unacceptable. </w:t>
      </w:r>
    </w:p>
    <w:p w:rsidR="00000000" w:rsidDel="00000000" w:rsidP="00000000" w:rsidRDefault="00000000" w:rsidRPr="00000000" w14:paraId="0000000A">
      <w:pPr>
        <w:ind w:right="512"/>
        <w:rPr/>
      </w:pPr>
      <w:r w:rsidDel="00000000" w:rsidR="00000000" w:rsidRPr="00000000">
        <w:rPr>
          <w:rtl w:val="0"/>
        </w:rPr>
        <w:t xml:space="preserve">Engaging in unacceptable behaviour is a breach of our Child Safe Code of Conduct and may result in disciplinary action. </w:t>
      </w:r>
    </w:p>
    <w:p w:rsidR="00000000" w:rsidDel="00000000" w:rsidP="00000000" w:rsidRDefault="00000000" w:rsidRPr="00000000" w14:paraId="0000000B">
      <w:pPr>
        <w:pStyle w:val="Heading2"/>
        <w:rPr/>
      </w:pPr>
      <w:r w:rsidDel="00000000" w:rsidR="00000000" w:rsidRPr="00000000">
        <w:rPr>
          <w:rtl w:val="0"/>
        </w:rPr>
        <w:t xml:space="preserve">Different types of child harm and abuse</w:t>
      </w:r>
    </w:p>
    <w:p w:rsidR="00000000" w:rsidDel="00000000" w:rsidP="00000000" w:rsidRDefault="00000000" w:rsidRPr="00000000" w14:paraId="0000000C">
      <w:pPr>
        <w:ind w:right="512"/>
        <w:rPr/>
      </w:pPr>
      <w:r w:rsidDel="00000000" w:rsidR="00000000" w:rsidRPr="00000000">
        <w:rPr>
          <w:rtl w:val="0"/>
        </w:rPr>
        <w:t xml:space="preserve">Child abuse takes many forms. It can include psychological, physical and sexual abuse, grooming, misconduct and lack of appropriate care as defined below.</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Psychological abuse (also known as emotional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bullying, threatening and abusive language, intimidation, shaming and name calling, ignoring and isolating a child, and exposure to domestic and family violence.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Physical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This includes physical punishment, such as pushing, shoving, punching, slapping and kicking, resulting in injury, burns, choking or bruising.</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Sexual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the sexual touching of a child, grooming, and production, distribution or possession of child abuse material.</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Grooming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br w:type="textWrapping"/>
        <w:t xml:space="preserve">This is a process where a person manipulates a child or group of children and sometimes those looking after them, including parents, carers, teachers and leaders. They do this to establish a position of ‘trust’ so they can then later sexually abuse the child.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Misconduct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inappropriate behaviour that may not be as severe as abuse, but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Lack of appropriate care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This includes not providing adequate and proper supervision, nourishment, clothing, shelter, education or medical care.</w:t>
      </w:r>
    </w:p>
    <w:p w:rsidR="00000000" w:rsidDel="00000000" w:rsidP="00000000" w:rsidRDefault="00000000" w:rsidRPr="00000000" w14:paraId="00000013">
      <w:pPr>
        <w:pStyle w:val="Heading2"/>
        <w:rPr/>
      </w:pPr>
      <w:r w:rsidDel="00000000" w:rsidR="00000000" w:rsidRPr="00000000">
        <w:rPr>
          <w:rtl w:val="0"/>
        </w:rPr>
        <w:t xml:space="preserve">Acceptable and unacceptable behaviours in our organisation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list of acceptable and unacceptable behaviours below are in relation to interactions of staff and volunteers with children who interact with our organisation’s services, locations or activities.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will:</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59" w:lineRule="auto"/>
        <w:ind w:left="714" w:right="229"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treat all children with respect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229"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uphold the rights of the child and always prioritise their needs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make sure the needs of all children remain the paramount focus of any decision-making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229"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listen to and value the ideas and opinions of all children, and respond to them appropriately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371"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welcome all children and their families and carers, and ask them to participate in decisions around child safety</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actively promote safe and inclusive practices for all children, including those with diverse needs, circumstances and backgrounds, including children with disability </w:t>
      </w:r>
      <w:r w:rsidDel="00000000" w:rsidR="00000000" w:rsidRPr="00000000">
        <w:rPr>
          <w:rFonts w:ascii="Quattrocento Sans" w:cs="Quattrocento Sans" w:eastAsia="Quattrocento Sans" w:hAnsi="Quattrocento Sans"/>
          <w:b w:val="0"/>
          <w:bCs w:val="0"/>
          <w:i w:val="0"/>
          <w:iCs w:val="0"/>
          <w:smallCaps w:val="0"/>
          <w:strike w:val="0"/>
          <w:color w:val="22272b"/>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29"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adhere to the organisation’s child safe policies, procedures and practices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participate in all compulsory child safe training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include a child’s parent or carer in any direct online communication or correspondence.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when transporting a child at work, take all reasonable steps to ensure at least two adults are travelling with the child at all times or put in place a suitable arrangement between my organisation and the parents or carers of the child. If the child is alone, they must sit in the back seat of the vehicle.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let the organisation know about any out-of-hours contact with any children in the care of our organisation or who interact with our services, and make sure there is a valid reason for this contact and parents or carers are also aware of this contact.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take all reasonable steps to protect children from harm and abuse, and report and act on any concerns or allegations (see reporting obligations below)</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512"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 any conflicts of interest such as a relationship with a child that is outside the organisation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raise concerns with the leadership team if risks to child safety are identified</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take a child seriously if they disclose harm or abuse and follow the correct procedures for responding to a disclosure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371"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make sure breaches of the Child Safe Code of Conduct and any instances of concerning behaviour from adults are reported immediately</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respect the privacy of children, and their families, and keep all information about child protection concerns confidential.</w:t>
      </w:r>
    </w:p>
    <w:p w:rsidR="00000000" w:rsidDel="00000000" w:rsidP="00000000" w:rsidRDefault="00000000" w:rsidRPr="00000000" w14:paraId="00000027">
      <w:pPr>
        <w:spacing w:after="160" w:before="120" w:line="259" w:lineRule="auto"/>
        <w:rPr>
          <w:b w:val="1"/>
          <w:bCs w:val="1"/>
          <w:sz w:val="24"/>
          <w:szCs w:val="24"/>
        </w:rPr>
      </w:pPr>
      <w:r w:rsidDel="00000000" w:rsidR="00000000" w:rsidRPr="00000000">
        <w:rPr>
          <w:b w:val="1"/>
          <w:bCs w:val="1"/>
          <w:sz w:val="24"/>
          <w:szCs w:val="24"/>
          <w:rtl w:val="0"/>
        </w:rPr>
        <w:t xml:space="preserve">I won’t:</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condone or participate in unsafe, harmful or abusive behaviour towards children, including psychological, physical and sexual abuse, grooming, misconduct or lack of appropriate care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ignore or disregard any concerns, suspicions or disclosures of child abuse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exaggerate or trivialise child abuse issues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persistently criticise or denigrate a child</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use hurtful, discriminatory or offensive behaviour or language with children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verbally assault a child, or create a climate of fear </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229"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deliberately prevent a child from forming friendships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engage in unwarranted and inappropriate touching involving a child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be alone with a child without supervision or adequate risk management in place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have contact after hours with children</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encourage a child to communicate with me in a private setting, including online or on social media</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give personal gifts or benefits of any kind to a child unless direct permission has been given from the parent or carer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share details of sexual experiences with a child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87"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use sexual language or gestures in the presence of children</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show sexual, violent or other inappropriate images to a child</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take videos or images of children interacting with the organisation or under the care of the organisation on a personal device without permission from the organisation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share videos or images of children on social media without consent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fail to report information to police or other relevant authorities if I know a child has been harmed or abused (see reporting obligations below).</w:t>
      </w:r>
    </w:p>
    <w:p w:rsidR="00000000" w:rsidDel="00000000" w:rsidP="00000000" w:rsidRDefault="00000000" w:rsidRPr="00000000" w14:paraId="0000003A">
      <w:pPr>
        <w:pStyle w:val="Heading2"/>
        <w:rPr/>
      </w:pPr>
      <w:r w:rsidDel="00000000" w:rsidR="00000000" w:rsidRPr="00000000">
        <w:rPr>
          <w:rtl w:val="0"/>
        </w:rPr>
        <w:t xml:space="preserve">Concerning behaviours</w:t>
      </w:r>
    </w:p>
    <w:p w:rsidR="00000000" w:rsidDel="00000000" w:rsidP="00000000" w:rsidRDefault="00000000" w:rsidRPr="00000000" w14:paraId="0000003B">
      <w:pPr>
        <w:ind w:right="512"/>
        <w:rPr/>
      </w:pPr>
      <w:r w:rsidDel="00000000" w:rsidR="00000000" w:rsidRPr="00000000">
        <w:rPr>
          <w:b w:val="1"/>
          <w:bCs w:val="1"/>
          <w:rtl w:val="0"/>
        </w:rPr>
        <w:t xml:space="preserve">Concerning behaviours</w:t>
      </w:r>
      <w:r w:rsidDel="00000000" w:rsidR="00000000" w:rsidRPr="00000000">
        <w:rPr>
          <w:rtl w:val="0"/>
        </w:rPr>
        <w:t xml:space="preserve"> are behaviours that on their own may not constitute a breach of our Child Safe Code of Conduct but when viewed together may indicate grooming behaviour.</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These include: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59" w:lineRule="auto"/>
        <w:ind w:left="714"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Showing favour to one child over others </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Babysitting children without prior consent from the organisation (babysitting outside the organisation is only allowed in exceptional circumstances when the child and their family or carer is known has a pre-existing relationship with the staff member or volunteer outside the organisation)</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371"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Participating in the lives of children outside the service without a valid reason </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371"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Crossing professional boundaries with the children in our care </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Spending time alone with children</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371"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Being ‘child centric’, which means showing a preference for hanging out with children rather than adults.</w:t>
      </w:r>
    </w:p>
    <w:p w:rsidR="00000000" w:rsidDel="00000000" w:rsidP="00000000" w:rsidRDefault="00000000" w:rsidRPr="00000000" w14:paraId="00000043">
      <w:pPr>
        <w:pStyle w:val="Heading2"/>
        <w:rPr/>
      </w:pPr>
      <w:r w:rsidDel="00000000" w:rsidR="00000000" w:rsidRPr="00000000">
        <w:rPr>
          <w:rtl w:val="0"/>
        </w:rPr>
        <w:t xml:space="preserve">Internal and external reporting obligations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You must follow all internal and external reporting obligations set out in our organisation’s </w:t>
      </w:r>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 Safe Reporting Policy</w:t>
      </w:r>
      <w:r w:rsidDel="00000000" w:rsidR="00000000" w:rsidRPr="00000000">
        <w:rPr>
          <w:rFonts w:ascii="Arial" w:cs="Arial" w:eastAsia="Arial" w:hAnsi="Arial"/>
          <w:b w:val="0"/>
          <w:bCs w:val="0"/>
          <w:i w:val="0"/>
          <w:iCs w:val="0"/>
          <w:smallCaps w:val="0"/>
          <w:strike w:val="0"/>
          <w:color w:val="22272b"/>
          <w:sz w:val="22"/>
          <w:szCs w:val="22"/>
          <w:shd w:fill="auto" w:val="clear"/>
          <w:vertAlign w:val="baseline"/>
          <w:rtl w:val="0"/>
        </w:rPr>
        <w:t xml:space="preserve"> located on our website </w:t>
      </w:r>
      <w:hyperlink r:id="rId9">
        <w:r w:rsidDel="00000000" w:rsidR="00000000" w:rsidRPr="00000000">
          <w:rPr>
            <w:color w:val="1155cc"/>
            <w:u w:val="single"/>
            <w:rtl w:val="0"/>
          </w:rPr>
          <w:t xml:space="preserve">www.mindpathtutoring.com.au</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You must follow all internal and external reporting obligations set out in our organisation’s </w:t>
      </w:r>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Child Safe Policy</w:t>
      </w:r>
      <w:r w:rsidDel="00000000" w:rsidR="00000000" w:rsidRPr="00000000">
        <w:rPr>
          <w:rtl w:val="0"/>
        </w:rPr>
        <w:t xml:space="preserve"> located on our website </w:t>
      </w:r>
      <w:hyperlink r:id="rId10">
        <w:r w:rsidDel="00000000" w:rsidR="00000000" w:rsidRPr="00000000">
          <w:rPr>
            <w:color w:val="1155cc"/>
            <w:u w:val="single"/>
            <w:rtl w:val="0"/>
          </w:rPr>
          <w:t xml:space="preserve">www.mindpathtutoring.com.au</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tl w:val="0"/>
        </w:rPr>
        <w:t xml:space="preserve">Criminal offences for not acting to protect children</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Some breaches of this code of conduct may need to be reported to NSW Police, the Office of the Children’s Guardian or the Department of Communities and Justice.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It is a criminal offence for adults not to report to police if </w:t>
      </w:r>
      <w:hyperlink r:id="rId11">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they know or believe that a child abuse offence has been committed</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In addition, people employed in child-related work may be subject to a criminal offence if </w:t>
      </w:r>
      <w:hyperlink r:id="rId12">
        <w:r w:rsidDel="00000000" w:rsidR="00000000" w:rsidRPr="00000000">
          <w:rPr>
            <w:rFonts w:ascii="Arial" w:cs="Arial" w:eastAsia="Arial" w:hAnsi="Arial"/>
            <w:b w:val="0"/>
            <w:bCs w:val="0"/>
            <w:i w:val="0"/>
            <w:iCs w:val="0"/>
            <w:smallCaps w:val="0"/>
            <w:strike w:val="0"/>
            <w:color w:val="22272b"/>
            <w:sz w:val="22"/>
            <w:szCs w:val="22"/>
            <w:u w:val="single"/>
            <w:shd w:fill="auto" w:val="clear"/>
            <w:vertAlign w:val="baseline"/>
            <w:rtl w:val="0"/>
          </w:rPr>
          <w:t xml:space="preserve">they fail to reduce or remove the risk of a child becoming a victim of child abuse</w:t>
        </w:r>
      </w:hyperlink>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adult concerned should reach out to a leader/ child safety officer within the organisation if they are unsure of what may need to be reported externally.</w:t>
      </w:r>
    </w:p>
    <w:p w:rsidR="00000000" w:rsidDel="00000000" w:rsidP="00000000" w:rsidRDefault="00000000" w:rsidRPr="00000000" w14:paraId="0000004B">
      <w:pPr>
        <w:pStyle w:val="Heading2"/>
        <w:rPr/>
      </w:pPr>
      <w:r w:rsidDel="00000000" w:rsidR="00000000" w:rsidRPr="00000000">
        <w:rPr>
          <w:rtl w:val="0"/>
        </w:rPr>
        <w:t xml:space="preserve">Penalties for staff or volunteers who breach our Child Safe Code of Conduct </w:t>
      </w:r>
      <w:r w:rsidDel="00000000" w:rsidR="00000000" w:rsidRPr="00000000">
        <w:rPr>
          <w:rtl w:val="0"/>
        </w:rPr>
      </w:r>
    </w:p>
    <w:p w:rsidR="00000000" w:rsidDel="00000000" w:rsidP="00000000" w:rsidRDefault="00000000" w:rsidRPr="00000000" w14:paraId="0000004C">
      <w:pPr>
        <w:pStyle w:val="Heading5"/>
        <w:rPr/>
      </w:pPr>
      <w:r w:rsidDel="00000000" w:rsidR="00000000" w:rsidRPr="00000000">
        <w:rPr>
          <w:rtl w:val="0"/>
        </w:rPr>
        <w:t xml:space="preserve">Concerning behaviours</w:t>
      </w:r>
    </w:p>
    <w:p w:rsidR="00000000" w:rsidDel="00000000" w:rsidP="00000000" w:rsidRDefault="00000000" w:rsidRPr="00000000" w14:paraId="0000004D">
      <w:pPr>
        <w:spacing w:before="120" w:lineRule="auto"/>
        <w:ind w:right="371"/>
        <w:rPr/>
      </w:pPr>
      <w:r w:rsidDel="00000000" w:rsidR="00000000" w:rsidRPr="00000000">
        <w:rPr>
          <w:rtl w:val="0"/>
        </w:rPr>
        <w:t xml:space="preserve">If a staff member, contractor or volunteer shows patterns of concerning behaviour but do not commit a criminal offence, this may result in increased supervision and/ or additional training. If these behaviours of concern continue, the staff member or volunteer may be subject to disciplinary action, including appointment to a different role, suspension or termination from the service.</w:t>
      </w:r>
    </w:p>
    <w:p w:rsidR="00000000" w:rsidDel="00000000" w:rsidP="00000000" w:rsidRDefault="00000000" w:rsidRPr="00000000" w14:paraId="0000004E">
      <w:pPr>
        <w:pStyle w:val="Heading2"/>
        <w:rPr/>
      </w:pPr>
      <w:r w:rsidDel="00000000" w:rsidR="00000000" w:rsidRPr="00000000">
        <w:rPr>
          <w:rtl w:val="0"/>
        </w:rPr>
        <w:t xml:space="preserve">Agreement to abide by the terms of Child Safe Code of Conduct</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have read and agree to abide by the terms of this Child Safe Code of Conduct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b w:val="1"/>
          <w:bCs w:val="1"/>
          <w:color w:val="000000"/>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Name of staff member, contractor or volunteer:</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Role in organisation: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Signature and date (</w:t>
      </w:r>
      <w:r w:rsidDel="00000000" w:rsidR="00000000" w:rsidRPr="00000000">
        <w:rPr>
          <w:b w:val="1"/>
          <w:bCs w:val="1"/>
          <w:rtl w:val="0"/>
        </w:rPr>
        <w:t xml:space="preserve">sign below):</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_x0000_i1025" style="width:192pt;height:96.5pt" alt="Microsoft Office Signature Line..." type="#_x0000_t75">
            <v:imagedata r:id="rId1" o:title=""/>
            <o:lock v:ext="edit" cropping="t" grouping="t" rotation="t" text="t" ungrouping="t" verticies="t"/>
            <o:signatureline v:ext="edit" id="{33E0A1C1-0825-4554-9DAE-7B8BE8D80011}" issignatureline="t" provid="{00000000-0000-0000-0000-000000000000}"/>
          </v:shape>
        </w:pict>
      </w:r>
      <w:r w:rsidDel="00000000" w:rsidR="00000000" w:rsidRPr="00000000">
        <w:rPr>
          <w:rtl w:val="0"/>
        </w:rPr>
      </w:r>
    </w:p>
    <w:p w:rsidR="00000000" w:rsidDel="00000000" w:rsidP="00000000" w:rsidRDefault="00000000" w:rsidRPr="00000000" w14:paraId="00000056">
      <w:pPr>
        <w:pStyle w:val="Heading2"/>
        <w:rPr/>
      </w:pPr>
      <w:r w:rsidDel="00000000" w:rsidR="00000000" w:rsidRPr="00000000">
        <w:rPr>
          <w:rtl w:val="0"/>
        </w:rPr>
        <w:t xml:space="preserve">Date document reviewed</w:t>
      </w:r>
    </w:p>
    <w:p w:rsidR="00000000" w:rsidDel="00000000" w:rsidP="00000000" w:rsidRDefault="00000000" w:rsidRPr="00000000" w14:paraId="00000057">
      <w:pPr>
        <w:pStyle w:val="Heading2"/>
        <w:rPr>
          <w:color w:val="000000"/>
          <w:sz w:val="22"/>
          <w:szCs w:val="22"/>
        </w:rPr>
      </w:pPr>
      <w:r w:rsidDel="00000000" w:rsidR="00000000" w:rsidRPr="00000000">
        <w:rPr>
          <w:color w:val="000000"/>
          <w:sz w:val="22"/>
          <w:szCs w:val="22"/>
          <w:rtl w:val="0"/>
        </w:rPr>
        <w:t xml:space="preserve">01/07/2026</w:t>
      </w:r>
    </w:p>
    <w:p w:rsidR="00000000" w:rsidDel="00000000" w:rsidP="00000000" w:rsidRDefault="00000000" w:rsidRPr="00000000" w14:paraId="00000058">
      <w:pPr>
        <w:pStyle w:val="Heading2"/>
        <w:rPr/>
      </w:pPr>
      <w:r w:rsidDel="00000000" w:rsidR="00000000" w:rsidRPr="00000000">
        <w:rPr>
          <w:rtl w:val="0"/>
        </w:rPr>
        <w:t xml:space="preserve">Next review date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01/07/2027 by Ian Harborne</w:t>
      </w:r>
      <w:r w:rsidDel="00000000" w:rsidR="00000000" w:rsidRPr="00000000">
        <w:rPr>
          <w:color w:val="441170"/>
          <w:rtl w:val="0"/>
        </w:rPr>
        <w:t xml:space="preserve"> </w:t>
      </w:r>
      <w:r w:rsidDel="00000000" w:rsidR="00000000" w:rsidRPr="00000000">
        <w:rPr>
          <w:color w:val="000000"/>
          <w:rtl w:val="0"/>
        </w:rPr>
        <w:t xml:space="preserve">(Child Safety Officer)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there are any critical incidents, the document will be reviewed immediately. </w:t>
      </w:r>
    </w:p>
    <w:p w:rsidR="00000000" w:rsidDel="00000000" w:rsidP="00000000" w:rsidRDefault="00000000" w:rsidRPr="00000000" w14:paraId="0000005B">
      <w:pPr>
        <w:pStyle w:val="Heading2"/>
        <w:rPr/>
      </w:pPr>
      <w:r w:rsidDel="00000000" w:rsidR="00000000" w:rsidRPr="00000000">
        <w:rPr>
          <w:rtl w:val="0"/>
        </w:rPr>
        <w:t xml:space="preserve">Signature and Date of responsible officer</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219075</wp:posOffset>
            </wp:positionH>
            <wp:positionV relativeFrom="paragraph">
              <wp:posOffset>123825</wp:posOffset>
            </wp:positionV>
            <wp:extent cx="1750377" cy="600075"/>
            <wp:effectExtent b="0" l="0" r="0" t="0"/>
            <wp:wrapSquare wrapText="bothSides" distB="0" distT="0" distL="0" distR="0"/>
            <wp:docPr id="650559744"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1750377" cy="600075"/>
                    </a:xfrm>
                    <a:prstGeom prst="rect"/>
                    <a:ln/>
                  </pic:spPr>
                </pic:pic>
              </a:graphicData>
            </a:graphic>
          </wp:anchor>
        </w:drawing>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rPr>
      </w:pPr>
      <w:r w:rsidDel="00000000" w:rsidR="00000000" w:rsidRPr="00000000">
        <w:rPr>
          <w:color w:val="000000"/>
          <w:rtl w:val="0"/>
        </w:rPr>
        <w:t xml:space="preserve">____________________________</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3"/>
        </w:tabs>
        <w:spacing w:after="170" w:before="120" w:line="240" w:lineRule="auto"/>
        <w:ind w:left="0" w:right="0" w:firstLine="0"/>
        <w:jc w:val="left"/>
        <w:rPr>
          <w:color w:val="000000"/>
          <w:sz w:val="16"/>
          <w:szCs w:val="16"/>
        </w:rPr>
      </w:pPr>
      <w:r w:rsidDel="00000000" w:rsidR="00000000" w:rsidRPr="00000000">
        <w:rPr>
          <w:color w:val="000000"/>
          <w:sz w:val="16"/>
          <w:szCs w:val="16"/>
          <w:rtl w:val="0"/>
        </w:rPr>
        <w:t xml:space="preserve">(Person responsible for policy and compliance)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14" w:type="first"/>
      <w:footerReference r:id="rId15" w:type="default"/>
      <w:footerReference r:id="rId16" w:type="first"/>
      <w:pgSz w:h="16840" w:w="11900" w:orient="portrait"/>
      <w:pgMar w:bottom="284" w:top="851" w:left="851" w:right="851" w:header="567" w:footer="42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ublic Sans Medium">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Quattrocento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 w:name="Public Sans SemiBold">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Code of Conduct</w:t>
    </w:r>
  </w:p>
  <w:p w:rsidR="00000000" w:rsidDel="00000000" w:rsidP="00000000" w:rsidRDefault="00000000" w:rsidRPr="00000000" w14:paraId="00000065">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Code of Conduct</w:t>
    </w:r>
  </w:p>
  <w:p w:rsidR="00000000" w:rsidDel="00000000" w:rsidP="00000000" w:rsidRDefault="00000000" w:rsidRPr="00000000" w14:paraId="00000068">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644" w:hanging="283.99999999999994"/>
      </w:pPr>
      <w:rPr>
        <w:rFonts w:ascii="Noto Sans Symbols" w:cs="Noto Sans Symbols" w:eastAsia="Noto Sans Symbols" w:hAnsi="Noto Sans Symbols"/>
        <w:color w:val="000000"/>
        <w:sz w:val="20"/>
        <w:szCs w:val="2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72b"/>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1200" w:line="216" w:lineRule="auto"/>
    </w:pPr>
    <w:rPr>
      <w:color w:val="0b3f47"/>
      <w:sz w:val="80"/>
      <w:szCs w:val="80"/>
    </w:rPr>
  </w:style>
  <w:style w:type="paragraph" w:styleId="Heading2">
    <w:name w:val="heading 2"/>
    <w:basedOn w:val="Normal"/>
    <w:next w:val="Normal"/>
    <w:pPr>
      <w:widowControl w:val="0"/>
      <w:spacing w:after="284" w:before="480" w:line="216" w:lineRule="auto"/>
    </w:pPr>
    <w:rPr>
      <w:color w:val="0b3f47"/>
      <w:sz w:val="36"/>
      <w:szCs w:val="36"/>
    </w:rPr>
  </w:style>
  <w:style w:type="paragraph" w:styleId="Heading3">
    <w:name w:val="heading 3"/>
    <w:basedOn w:val="Normal"/>
    <w:next w:val="Normal"/>
    <w:pPr>
      <w:keepNext w:val="1"/>
      <w:keepLines w:val="1"/>
      <w:pBdr>
        <w:top w:color="441170" w:space="6" w:sz="4" w:val="single"/>
      </w:pBdr>
      <w:spacing w:after="227" w:before="480" w:lineRule="auto"/>
    </w:pPr>
    <w:rPr>
      <w:rFonts w:ascii="Public Sans Medium" w:cs="Public Sans Medium" w:eastAsia="Public Sans Medium" w:hAnsi="Public Sans Medium"/>
      <w:color w:val="0b3f47"/>
      <w:sz w:val="28"/>
      <w:szCs w:val="28"/>
    </w:rPr>
  </w:style>
  <w:style w:type="paragraph" w:styleId="Heading4">
    <w:name w:val="heading 4"/>
    <w:basedOn w:val="Normal"/>
    <w:next w:val="Normal"/>
    <w:pPr>
      <w:keepNext w:val="1"/>
      <w:keepLines w:val="1"/>
      <w:pBdr>
        <w:top w:color="441170" w:space="6" w:sz="4" w:val="single"/>
      </w:pBdr>
      <w:spacing w:after="120" w:before="240" w:lineRule="auto"/>
    </w:pPr>
    <w:rPr>
      <w:rFonts w:ascii="Public Sans SemiBold" w:cs="Public Sans SemiBold" w:eastAsia="Public Sans SemiBold" w:hAnsi="Public Sans SemiBold"/>
      <w:color w:val="0b3f47"/>
      <w:sz w:val="25"/>
      <w:szCs w:val="25"/>
    </w:rPr>
  </w:style>
  <w:style w:type="paragraph" w:styleId="Heading5">
    <w:name w:val="heading 5"/>
    <w:basedOn w:val="Normal"/>
    <w:next w:val="Normal"/>
    <w:pPr>
      <w:keepNext w:val="1"/>
      <w:keepLines w:val="1"/>
      <w:spacing w:after="120" w:before="240" w:lineRule="auto"/>
    </w:pPr>
    <w:rPr>
      <w:rFonts w:ascii="Public Sans SemiBold" w:cs="Public Sans SemiBold" w:eastAsia="Public Sans SemiBold" w:hAnsi="Public Sans SemiBold"/>
      <w:color w:val="0b3f47"/>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16" w:lineRule="auto"/>
    </w:pPr>
    <w:rPr>
      <w:color w:val="0b3f47"/>
      <w:sz w:val="80"/>
      <w:szCs w:val="80"/>
    </w:rPr>
  </w:style>
  <w:style w:type="paragraph" w:styleId="Normal" w:default="1">
    <w:name w:val="Normal"/>
    <w:qFormat w:val="1"/>
    <w:rsid w:val="00012771"/>
    <w:rPr>
      <w:color w:val="22272b"/>
      <w:sz w:val="22"/>
      <w:szCs w:val="24"/>
      <w:lang w:eastAsia="en-US"/>
    </w:rPr>
  </w:style>
  <w:style w:type="paragraph" w:styleId="Heading1">
    <w:name w:val="heading 1"/>
    <w:basedOn w:val="Normal"/>
    <w:next w:val="Normal"/>
    <w:link w:val="Heading1Char"/>
    <w:qFormat w:val="1"/>
    <w:rsid w:val="00035B8B"/>
    <w:pPr>
      <w:widowControl w:val="0"/>
      <w:suppressAutoHyphens w:val="1"/>
      <w:autoSpaceDE w:val="0"/>
      <w:autoSpaceDN w:val="0"/>
      <w:adjustRightInd w:val="0"/>
      <w:spacing w:after="1200" w:line="216" w:lineRule="auto"/>
      <w:textAlignment w:val="center"/>
      <w:outlineLvl w:val="0"/>
    </w:pPr>
    <w:rPr>
      <w:rFonts w:cs="Arial"/>
      <w:bCs w:val="1"/>
      <w:color w:val="0b3f47"/>
      <w:sz w:val="80"/>
      <w:szCs w:val="80"/>
    </w:rPr>
  </w:style>
  <w:style w:type="paragraph" w:styleId="Heading2">
    <w:name w:val="heading 2"/>
    <w:basedOn w:val="Normal"/>
    <w:next w:val="Normal"/>
    <w:link w:val="Heading2Char"/>
    <w:qFormat w:val="1"/>
    <w:rsid w:val="0053340E"/>
    <w:pPr>
      <w:widowControl w:val="0"/>
      <w:suppressAutoHyphens w:val="1"/>
      <w:autoSpaceDE w:val="0"/>
      <w:autoSpaceDN w:val="0"/>
      <w:adjustRightInd w:val="0"/>
      <w:spacing w:after="284" w:before="480" w:line="216" w:lineRule="auto"/>
      <w:textAlignment w:val="center"/>
      <w:outlineLvl w:val="1"/>
    </w:pPr>
    <w:rPr>
      <w:rFonts w:cs="ArialMT"/>
      <w:bCs w:val="1"/>
      <w:color w:val="0b3f47"/>
      <w:sz w:val="36"/>
      <w:szCs w:val="36"/>
    </w:rPr>
  </w:style>
  <w:style w:type="paragraph" w:styleId="Heading3">
    <w:name w:val="heading 3"/>
    <w:basedOn w:val="Normal"/>
    <w:next w:val="Normal"/>
    <w:link w:val="Heading3Char"/>
    <w:qFormat w:val="1"/>
    <w:rsid w:val="005047AE"/>
    <w:pPr>
      <w:keepNext w:val="1"/>
      <w:keepLines w:val="1"/>
      <w:pBdr>
        <w:top w:color="441170" w:space="6" w:sz="4" w:val="single"/>
      </w:pBdr>
      <w:spacing w:after="227" w:before="480"/>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val="1"/>
    <w:rsid w:val="005047AE"/>
    <w:pPr>
      <w:keepNext w:val="1"/>
      <w:keepLines w:val="1"/>
      <w:pBdr>
        <w:top w:color="441170" w:space="6" w:sz="4" w:val="single"/>
      </w:pBdr>
      <w:spacing w:after="120" w:before="24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val="1"/>
    <w:rsid w:val="005047AE"/>
    <w:pPr>
      <w:keepNext w:val="1"/>
      <w:keepLines w:val="1"/>
      <w:spacing w:after="120" w:before="240"/>
      <w:outlineLvl w:val="4"/>
    </w:pPr>
    <w:rPr>
      <w:rFonts w:ascii="Public Sans SemiBold" w:eastAsia="Times New Roman" w:hAnsi="Public Sans SemiBold"/>
      <w:bCs w:val="1"/>
      <w:color w:val="0b3f4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035B8B"/>
    <w:rPr>
      <w:rFonts w:cs="Arial"/>
      <w:bCs w:val="1"/>
      <w:color w:val="0b3f47"/>
      <w:sz w:val="80"/>
      <w:szCs w:val="80"/>
      <w:lang w:eastAsia="en-US"/>
    </w:rPr>
  </w:style>
  <w:style w:type="character" w:styleId="Heading2Char" w:customStyle="1">
    <w:name w:val="Heading 2 Char"/>
    <w:link w:val="Heading2"/>
    <w:rsid w:val="0053340E"/>
    <w:rPr>
      <w:rFonts w:cs="ArialMT"/>
      <w:bCs w:val="1"/>
      <w:color w:val="0b3f47"/>
      <w:sz w:val="36"/>
      <w:szCs w:val="36"/>
    </w:rPr>
  </w:style>
  <w:style w:type="character" w:styleId="Heading3Char" w:customStyle="1">
    <w:name w:val="Heading 3 Char"/>
    <w:link w:val="Heading3"/>
    <w:rsid w:val="005047AE"/>
    <w:rPr>
      <w:rFonts w:ascii="Public Sans Medium" w:eastAsia="Times New Roman" w:hAnsi="Public Sans Medium"/>
      <w:color w:val="0b3f47"/>
      <w:sz w:val="28"/>
      <w:szCs w:val="28"/>
    </w:rPr>
  </w:style>
  <w:style w:type="character" w:styleId="Heading4Char" w:customStyle="1">
    <w:name w:val="Heading 4 Char"/>
    <w:link w:val="Heading4"/>
    <w:rsid w:val="005047AE"/>
    <w:rPr>
      <w:rFonts w:ascii="Public Sans SemiBold" w:cs="Times New Roman" w:eastAsia="Times New Roman" w:hAnsi="Public Sans SemiBold"/>
      <w:color w:val="0b3f47"/>
      <w:sz w:val="25"/>
      <w:szCs w:val="25"/>
    </w:rPr>
  </w:style>
  <w:style w:type="character" w:styleId="Heading5Char" w:customStyle="1">
    <w:name w:val="Heading 5 Char"/>
    <w:link w:val="Heading5"/>
    <w:rsid w:val="005047AE"/>
    <w:rPr>
      <w:rFonts w:ascii="Public Sans SemiBold" w:cs="Times New Roman" w:eastAsia="Times New Roman" w:hAnsi="Public Sans SemiBold"/>
      <w:bCs w:val="1"/>
      <w:color w:val="0b3f47"/>
      <w:sz w:val="22"/>
    </w:rPr>
  </w:style>
  <w:style w:type="table" w:styleId="TableGrid">
    <w:name w:val="Table Grid"/>
    <w:basedOn w:val="TableNormal"/>
    <w:uiPriority w:val="39"/>
    <w:rsid w:val="00803471"/>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left w:w="0.0" w:type="dxa"/>
        <w:right w:w="0.0" w:type="dxa"/>
      </w:tblCellMar>
    </w:tblPr>
  </w:style>
  <w:style w:type="paragraph" w:styleId="Header">
    <w:name w:val="header"/>
    <w:basedOn w:val="Normal"/>
    <w:link w:val="HeaderChar"/>
    <w:uiPriority w:val="99"/>
    <w:unhideWhenUsed w:val="1"/>
    <w:rsid w:val="00C1068C"/>
    <w:pPr>
      <w:spacing w:after="240"/>
    </w:pPr>
    <w:rPr>
      <w:rFonts w:cs="Arial-Black"/>
      <w:noProof w:val="1"/>
      <w:spacing w:val="-5"/>
      <w:sz w:val="16"/>
      <w:szCs w:val="16"/>
    </w:rPr>
  </w:style>
  <w:style w:type="character" w:styleId="HeaderChar" w:customStyle="1">
    <w:name w:val="Header Char"/>
    <w:link w:val="Header"/>
    <w:uiPriority w:val="99"/>
    <w:rsid w:val="00C1068C"/>
    <w:rPr>
      <w:rFonts w:ascii="Public Sans Light" w:cs="Arial-Black" w:hAnsi="Public Sans Light"/>
      <w:noProof w:val="1"/>
      <w:color w:val="22272b"/>
      <w:spacing w:val="-5"/>
      <w:sz w:val="16"/>
      <w:szCs w:val="16"/>
    </w:rPr>
  </w:style>
  <w:style w:type="paragraph" w:styleId="Footer">
    <w:name w:val="footer"/>
    <w:basedOn w:val="Normal"/>
    <w:link w:val="FooterChar"/>
    <w:uiPriority w:val="99"/>
    <w:unhideWhenUsed w:val="1"/>
    <w:rsid w:val="00BB04CF"/>
    <w:pPr>
      <w:pBdr>
        <w:top w:color="22272b" w:space="4" w:sz="4" w:val="single"/>
      </w:pBdr>
      <w:tabs>
        <w:tab w:val="right" w:pos="10198"/>
      </w:tabs>
    </w:pPr>
    <w:rPr>
      <w:sz w:val="16"/>
      <w:szCs w:val="16"/>
    </w:rPr>
  </w:style>
  <w:style w:type="character" w:styleId="FooterChar" w:customStyle="1">
    <w:name w:val="Footer Char"/>
    <w:link w:val="Footer"/>
    <w:uiPriority w:val="99"/>
    <w:rsid w:val="00BB04CF"/>
    <w:rPr>
      <w:color w:val="22272b"/>
      <w:sz w:val="16"/>
      <w:szCs w:val="16"/>
    </w:rPr>
  </w:style>
  <w:style w:type="paragraph" w:styleId="Coverdate" w:customStyle="1">
    <w:name w:val="Cover date"/>
    <w:basedOn w:val="Normal"/>
    <w:rsid w:val="00D60E28"/>
    <w:rPr>
      <w:color w:val="0b3f47"/>
    </w:rPr>
  </w:style>
  <w:style w:type="paragraph" w:styleId="CoverURLwhite" w:customStyle="1">
    <w:name w:val="Cover URL white"/>
    <w:basedOn w:val="Coverdatewhite"/>
    <w:rsid w:val="00A9685E"/>
    <w:pPr>
      <w:pBdr>
        <w:top w:color="002664" w:space="4" w:sz="4" w:val="single"/>
      </w:pBdr>
      <w:tabs>
        <w:tab w:val="right" w:pos="10198"/>
      </w:tabs>
    </w:pPr>
  </w:style>
  <w:style w:type="paragraph" w:styleId="Coverdatewhite" w:customStyle="1">
    <w:name w:val="Cover date white"/>
    <w:basedOn w:val="Covertextwhite"/>
    <w:rsid w:val="005C77A2"/>
  </w:style>
  <w:style w:type="paragraph" w:styleId="Covertextwhite" w:customStyle="1">
    <w:name w:val="Cover text white"/>
    <w:basedOn w:val="Covertext"/>
    <w:rsid w:val="002F75D6"/>
    <w:pPr>
      <w:tabs>
        <w:tab w:val="clear" w:pos="9899"/>
        <w:tab w:val="left" w:pos="5216"/>
        <w:tab w:val="right" w:pos="9923"/>
      </w:tabs>
      <w:suppressAutoHyphens w:val="1"/>
      <w:autoSpaceDE w:val="0"/>
      <w:autoSpaceDN w:val="0"/>
      <w:adjustRightInd w:val="0"/>
      <w:textAlignment w:val="center"/>
    </w:pPr>
    <w:rPr>
      <w:color w:val="ffffff"/>
    </w:rPr>
  </w:style>
  <w:style w:type="paragraph" w:styleId="Covertext" w:customStyle="1">
    <w:name w:val="Cover text"/>
    <w:rsid w:val="005047AE"/>
    <w:pPr>
      <w:tabs>
        <w:tab w:val="right" w:pos="9899"/>
      </w:tabs>
    </w:pPr>
    <w:rPr>
      <w:rFonts w:ascii="Public Sans Light" w:cs="PublicSans-Light" w:hAnsi="Public Sans Light"/>
      <w:color w:val="22272b"/>
      <w:spacing w:val="-1"/>
      <w:sz w:val="22"/>
      <w:szCs w:val="22"/>
      <w:lang w:eastAsia="en-US" w:val="en-US"/>
    </w:rPr>
  </w:style>
  <w:style w:type="paragraph" w:styleId="BodyText">
    <w:name w:val="Body Text"/>
    <w:basedOn w:val="Normal"/>
    <w:link w:val="BodyTextChar"/>
    <w:qFormat w:val="1"/>
    <w:rsid w:val="00D60E28"/>
    <w:pPr>
      <w:widowControl w:val="0"/>
      <w:suppressAutoHyphens w:val="1"/>
      <w:autoSpaceDE w:val="0"/>
      <w:autoSpaceDN w:val="0"/>
      <w:adjustRightInd w:val="0"/>
      <w:spacing w:after="120" w:before="120"/>
      <w:textAlignment w:val="center"/>
    </w:pPr>
    <w:rPr>
      <w:rFonts w:cs="Arial"/>
      <w:szCs w:val="20"/>
    </w:rPr>
  </w:style>
  <w:style w:type="character" w:styleId="BodyTextChar" w:customStyle="1">
    <w:name w:val="Body Text Char"/>
    <w:link w:val="BodyText"/>
    <w:rsid w:val="00D60E28"/>
    <w:rPr>
      <w:rFonts w:cs="Arial"/>
      <w:color w:val="22272b"/>
      <w:sz w:val="22"/>
      <w:szCs w:val="20"/>
    </w:rPr>
  </w:style>
  <w:style w:type="paragraph" w:styleId="Bullet1" w:customStyle="1">
    <w:name w:val="Bullet 1"/>
    <w:basedOn w:val="BodyText"/>
    <w:qFormat w:val="1"/>
    <w:rsid w:val="0010445F"/>
    <w:pPr>
      <w:widowControl w:val="1"/>
      <w:numPr>
        <w:numId w:val="6"/>
      </w:numPr>
      <w:suppressAutoHyphens w:val="0"/>
      <w:autoSpaceDE w:val="1"/>
      <w:autoSpaceDN w:val="1"/>
      <w:adjustRightInd w:val="1"/>
      <w:textAlignment w:val="auto"/>
    </w:pPr>
  </w:style>
  <w:style w:type="paragraph" w:styleId="Bullet2" w:customStyle="1">
    <w:name w:val="Bullet 2"/>
    <w:basedOn w:val="Normal"/>
    <w:qFormat w:val="1"/>
    <w:rsid w:val="005250D8"/>
    <w:pPr>
      <w:numPr>
        <w:numId w:val="8"/>
      </w:numPr>
      <w:spacing w:after="120" w:before="120"/>
    </w:pPr>
    <w:rPr>
      <w:rFonts w:cs="ArialMT"/>
      <w:color w:val="000000"/>
    </w:rPr>
  </w:style>
  <w:style w:type="character" w:styleId="PlaceholderText">
    <w:name w:val="Placeholder Text"/>
    <w:semiHidden w:val="1"/>
    <w:rsid w:val="006E4CA5"/>
    <w:rPr>
      <w:color w:val="808080"/>
    </w:rPr>
  </w:style>
  <w:style w:type="character" w:styleId="PageNumber">
    <w:name w:val="page number"/>
    <w:rsid w:val="0048494C"/>
    <w:rPr>
      <w:rFonts w:ascii="Arial" w:hAnsi="Arial"/>
      <w:noProof w:val="0"/>
      <w:color w:val="808080"/>
      <w:sz w:val="12"/>
      <w:lang w:val="en-AU"/>
    </w:rPr>
  </w:style>
  <w:style w:type="paragraph" w:styleId="Bullet3" w:customStyle="1">
    <w:name w:val="Bullet 3"/>
    <w:basedOn w:val="Normal"/>
    <w:rsid w:val="00814D66"/>
    <w:pPr>
      <w:numPr>
        <w:numId w:val="13"/>
      </w:numPr>
      <w:spacing w:after="120" w:before="120"/>
    </w:pPr>
  </w:style>
  <w:style w:type="paragraph" w:styleId="CoverDocumenttitle" w:customStyle="1">
    <w:name w:val="Cover Document title"/>
    <w:basedOn w:val="Title"/>
    <w:rsid w:val="00A26756"/>
  </w:style>
  <w:style w:type="paragraph" w:styleId="Title">
    <w:name w:val="Title"/>
    <w:basedOn w:val="Normal"/>
    <w:next w:val="Normal"/>
    <w:link w:val="TitleChar"/>
    <w:uiPriority w:val="10"/>
    <w:qFormat w:val="1"/>
    <w:rsid w:val="005047AE"/>
    <w:pPr>
      <w:spacing w:line="216" w:lineRule="auto"/>
      <w:contextualSpacing w:val="1"/>
    </w:pPr>
    <w:rPr>
      <w:rFonts w:eastAsia="Times New Roman"/>
      <w:color w:val="0b3f47"/>
      <w:kern w:val="28"/>
      <w:sz w:val="80"/>
      <w:szCs w:val="80"/>
    </w:rPr>
  </w:style>
  <w:style w:type="character" w:styleId="TitleChar" w:customStyle="1">
    <w:name w:val="Title Char"/>
    <w:link w:val="Title"/>
    <w:uiPriority w:val="10"/>
    <w:rsid w:val="005047AE"/>
    <w:rPr>
      <w:rFonts w:cs="Times New Roman" w:eastAsia="Times New Roman"/>
      <w:color w:val="0b3f47"/>
      <w:kern w:val="28"/>
      <w:sz w:val="80"/>
      <w:szCs w:val="80"/>
    </w:rPr>
  </w:style>
  <w:style w:type="paragraph" w:styleId="CoverSubtitle" w:customStyle="1">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styleId="SubtitleChar" w:customStyle="1">
    <w:name w:val="Subtitle Char"/>
    <w:link w:val="Subtitle"/>
    <w:rsid w:val="005047AE"/>
    <w:rPr>
      <w:rFonts w:cs="Times New Roman" w:eastAsia="Times New Roman"/>
      <w:color w:val="0b3f47"/>
      <w:sz w:val="36"/>
      <w:szCs w:val="36"/>
      <w:lang w:val="en-US"/>
    </w:rPr>
  </w:style>
  <w:style w:type="paragraph" w:styleId="CoverURL" w:customStyle="1">
    <w:name w:val="Cover URL"/>
    <w:basedOn w:val="CoverSubtitle"/>
    <w:rsid w:val="00F05E28"/>
    <w:pPr>
      <w:jc w:val="right"/>
    </w:pPr>
    <w:rPr>
      <w:sz w:val="22"/>
      <w:szCs w:val="22"/>
    </w:rPr>
  </w:style>
  <w:style w:type="paragraph" w:styleId="Chartheading" w:customStyle="1">
    <w:name w:val="Chart heading"/>
    <w:basedOn w:val="Normal"/>
    <w:rsid w:val="00D60E28"/>
    <w:pPr>
      <w:keepNext w:val="1"/>
      <w:spacing w:after="120"/>
    </w:pPr>
    <w:rPr>
      <w:rFonts w:ascii="Public Sans SemiBold" w:hAnsi="Public Sans SemiBold"/>
      <w:color w:val="0b3f47"/>
    </w:rPr>
  </w:style>
  <w:style w:type="paragraph" w:styleId="TOC1">
    <w:name w:val="toc 1"/>
    <w:basedOn w:val="Normal"/>
    <w:next w:val="Normal"/>
    <w:autoRedefine w:val="1"/>
    <w:uiPriority w:val="39"/>
    <w:unhideWhenUsed w:val="1"/>
    <w:rsid w:val="009044C4"/>
    <w:pPr>
      <w:tabs>
        <w:tab w:val="right" w:leader="dot" w:pos="10188"/>
      </w:tabs>
      <w:spacing w:after="120" w:before="360"/>
    </w:pPr>
    <w:rPr>
      <w:rFonts w:ascii="Public Sans" w:hAnsi="Public Sans"/>
      <w:b w:val="1"/>
      <w:bCs w:val="1"/>
      <w:noProof w:val="1"/>
      <w:szCs w:val="36"/>
    </w:rPr>
  </w:style>
  <w:style w:type="paragraph" w:styleId="TOC2">
    <w:name w:val="toc 2"/>
    <w:basedOn w:val="TOC3"/>
    <w:next w:val="Normal"/>
    <w:autoRedefine w:val="1"/>
    <w:uiPriority w:val="39"/>
    <w:unhideWhenUsed w:val="1"/>
    <w:rsid w:val="009044C4"/>
  </w:style>
  <w:style w:type="paragraph" w:styleId="TOC3">
    <w:name w:val="toc 3"/>
    <w:basedOn w:val="Normal"/>
    <w:next w:val="Normal"/>
    <w:autoRedefine w:val="1"/>
    <w:uiPriority w:val="39"/>
    <w:unhideWhenUsed w:val="1"/>
    <w:rsid w:val="009044C4"/>
    <w:pPr>
      <w:tabs>
        <w:tab w:val="right" w:leader="dot" w:pos="10188"/>
      </w:tabs>
      <w:spacing w:after="120"/>
    </w:pPr>
    <w:rPr>
      <w:noProof w:val="1"/>
      <w:szCs w:val="36"/>
    </w:rPr>
  </w:style>
  <w:style w:type="character" w:styleId="Hyperlink">
    <w:name w:val="Hyperlink"/>
    <w:uiPriority w:val="99"/>
    <w:unhideWhenUsed w:val="1"/>
    <w:rsid w:val="007B47E4"/>
    <w:rPr>
      <w:color w:val="22272b"/>
      <w:u w:val="single"/>
    </w:rPr>
  </w:style>
  <w:style w:type="paragraph" w:styleId="TOCHeading">
    <w:name w:val="TOC Heading"/>
    <w:basedOn w:val="Heading1"/>
    <w:next w:val="Normal"/>
    <w:uiPriority w:val="39"/>
    <w:unhideWhenUsed w:val="1"/>
    <w:rsid w:val="00BD29EF"/>
    <w:pPr>
      <w:keepNext w:val="1"/>
      <w:keepLines w:val="1"/>
      <w:widowControl w:val="1"/>
      <w:suppressAutoHyphens w:val="0"/>
      <w:autoSpaceDE w:val="1"/>
      <w:autoSpaceDN w:val="1"/>
      <w:adjustRightInd w:val="1"/>
      <w:spacing w:after="5103"/>
      <w:textAlignment w:val="auto"/>
      <w:outlineLvl w:val="9"/>
    </w:pPr>
    <w:rPr>
      <w:rFonts w:cs="Times New Roman" w:eastAsia="Times New Roman"/>
      <w:bCs w:val="0"/>
      <w:color w:val="22272b"/>
    </w:rPr>
  </w:style>
  <w:style w:type="paragraph" w:styleId="Infographics" w:customStyle="1">
    <w:name w:val="Infographics"/>
    <w:basedOn w:val="Normal"/>
    <w:uiPriority w:val="99"/>
    <w:rsid w:val="002B14D9"/>
    <w:pPr>
      <w:tabs>
        <w:tab w:val="right" w:pos="340"/>
      </w:tabs>
      <w:suppressAutoHyphens w:val="1"/>
      <w:autoSpaceDE w:val="0"/>
      <w:autoSpaceDN w:val="0"/>
      <w:adjustRightInd w:val="0"/>
      <w:spacing w:after="113" w:line="180" w:lineRule="atLeast"/>
      <w:jc w:val="center"/>
      <w:textAlignment w:val="center"/>
    </w:pPr>
    <w:rPr>
      <w:rFonts w:ascii="PublicSans-Light" w:cs="PublicSans-Light" w:hAnsi="PublicSans-Light"/>
      <w:spacing w:val="-1"/>
      <w:sz w:val="18"/>
      <w:szCs w:val="18"/>
      <w:lang w:val="en-US"/>
    </w:rPr>
  </w:style>
  <w:style w:type="table" w:styleId="TableGridLight">
    <w:name w:val="Grid Table Light"/>
    <w:basedOn w:val="TableNormal"/>
    <w:uiPriority w:val="40"/>
    <w:rsid w:val="00E242F0"/>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NSWGovernmentFinancialTable" w:customStyle="1">
    <w:name w:val="NSW Government Financial Table"/>
    <w:basedOn w:val="TableNormal"/>
    <w:uiPriority w:val="99"/>
    <w:rsid w:val="00B56987"/>
    <w:rPr>
      <w:rFonts w:ascii="Public Sans Light" w:hAnsi="Public Sans Light"/>
      <w:color w:val="22272b"/>
    </w:rPr>
    <w:tblPr>
      <w:tblBorders>
        <w:top w:color="22272b" w:space="0" w:sz="4" w:val="single"/>
        <w:bottom w:color="22272b" w:space="0" w:sz="4" w:val="single"/>
        <w:insideH w:color="22272b" w:space="0" w:sz="4" w:val="single"/>
      </w:tblBorders>
      <w:tblCellMar>
        <w:top w:w="85.0" w:type="dxa"/>
        <w:left w:w="0.0" w:type="dxa"/>
        <w:bottom w:w="85.0" w:type="dxa"/>
        <w:right w:w="0.0" w:type="dxa"/>
      </w:tblCellMar>
    </w:tblPr>
    <w:tblStylePr w:type="firstRow">
      <w:pPr>
        <w:jc w:val="left"/>
      </w:pPr>
      <w:rPr>
        <w:rFonts w:ascii="Public Sans" w:hAnsi="Public Sans"/>
        <w:b w:val="1"/>
        <w:color w:val="002664"/>
      </w:rPr>
      <w:tblPr/>
      <w:tcPr>
        <w:tcBorders>
          <w:top w:color="22272b" w:space="0" w:sz="4" w:val="single"/>
        </w:tcBorders>
        <w:vAlign w:val="bottom"/>
      </w:tcPr>
    </w:tblStylePr>
  </w:style>
  <w:style w:type="paragraph" w:styleId="FootnoteText">
    <w:name w:val="footnote text"/>
    <w:basedOn w:val="Normal"/>
    <w:link w:val="FootnoteTextChar"/>
    <w:unhideWhenUsed w:val="1"/>
    <w:rsid w:val="00BE7803"/>
    <w:pPr>
      <w:spacing w:line="180" w:lineRule="atLeast"/>
    </w:pPr>
    <w:rPr>
      <w:sz w:val="14"/>
      <w:szCs w:val="14"/>
      <w:lang w:val="en-US"/>
    </w:rPr>
  </w:style>
  <w:style w:type="character" w:styleId="FootnoteTextChar" w:customStyle="1">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val="1"/>
    <w:unhideWhenUsed w:val="1"/>
    <w:rsid w:val="00BE7803"/>
    <w:rPr>
      <w:vertAlign w:val="superscript"/>
    </w:rPr>
  </w:style>
  <w:style w:type="table" w:styleId="NSWGovernmentTable" w:customStyle="1">
    <w:name w:val="NSW Government Table"/>
    <w:basedOn w:val="TableNormal"/>
    <w:uiPriority w:val="99"/>
    <w:rsid w:val="007E5280"/>
    <w:rPr>
      <w:rFonts w:ascii="Public Sans Light" w:hAnsi="Public Sans Light"/>
      <w:color w:val="22272b"/>
      <w:sz w:val="18"/>
    </w:rPr>
    <w:tblPr>
      <w:tblStyleRowBandSize w:val="1"/>
      <w:tblStyleColBandSize w:val="1"/>
      <w:tblBorders>
        <w:bottom w:color="22272b" w:space="0" w:sz="4" w:val="single"/>
      </w:tblBorders>
      <w:tblCellMar>
        <w:top w:w="85.0" w:type="dxa"/>
        <w:left w:w="0.0" w:type="dxa"/>
        <w:bottom w:w="85.0" w:type="dxa"/>
        <w:right w:w="57.0" w:type="dxa"/>
      </w:tblCellMar>
    </w:tblPr>
    <w:tblStylePr w:type="firstRow">
      <w:rPr>
        <w:rFonts w:ascii="Public Sans" w:hAnsi="Public Sans"/>
        <w:b w:val="1"/>
        <w:color w:val="e6e1fd"/>
      </w:rPr>
      <w:tblPr/>
      <w:tcPr>
        <w:shd w:color="auto" w:fill="441170" w:val="clear"/>
      </w:tcPr>
    </w:tblStylePr>
    <w:tblStylePr w:type="lastRow">
      <w:tblPr/>
      <w:tcPr>
        <w:tcBorders>
          <w:bottom w:color="22272b" w:space="0" w:sz="4" w:val="single"/>
        </w:tcBorders>
      </w:tcPr>
    </w:tblStylePr>
    <w:tblStylePr w:type="band2Vert">
      <w:tblPr/>
      <w:tcPr>
        <w:shd w:color="auto" w:fill="e6e1fd" w:val="clear"/>
      </w:tcPr>
    </w:tblStylePr>
    <w:tblStylePr w:type="band2Horz">
      <w:tblPr/>
      <w:tcPr>
        <w:shd w:color="auto" w:fill="e6e1fd" w:val="clear"/>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color="22272b" w:space="0" w:sz="4" w:val="single"/>
      </w:tblBorders>
    </w:tblPr>
    <w:tblStylePr w:type="firstRow">
      <w:rPr>
        <w:rFonts w:ascii="Public Sans" w:hAnsi="Public Sans"/>
        <w:b w:val="1"/>
        <w:bCs w:val="1"/>
        <w:color w:val="002664"/>
        <w:sz w:val="20"/>
      </w:rPr>
      <w:tblPr/>
      <w:tcPr>
        <w:tcBorders>
          <w:bottom w:color="22272b" w:space="0" w:sz="4" w:val="single"/>
        </w:tcBorders>
      </w:tcPr>
    </w:tblStylePr>
    <w:tblStylePr w:type="lastRow">
      <w:rPr>
        <w:b w:val="1"/>
        <w:bCs w:val="1"/>
      </w:rPr>
      <w:tblPr/>
      <w:tcPr>
        <w:tcBorders>
          <w:top w:color="8d979c" w:space="0" w:sz="4" w:val="double"/>
        </w:tcBorders>
      </w:tcPr>
    </w:tblStylePr>
    <w:tblStylePr w:type="firstCol">
      <w:rPr>
        <w:b w:val="1"/>
        <w:bCs w:val="1"/>
      </w:rPr>
    </w:tblStylePr>
    <w:tblStylePr w:type="lastCol">
      <w:rPr>
        <w:b w:val="1"/>
        <w:bCs w:val="1"/>
      </w:rPr>
    </w:tblStylePr>
    <w:tblStylePr w:type="band1Vert">
      <w:tblPr/>
      <w:tcPr>
        <w:shd w:color="auto" w:fill="8055f1" w:val="clear"/>
      </w:tcPr>
    </w:tblStylePr>
    <w:tblStylePr w:type="band1Horz">
      <w:tblPr/>
      <w:tcPr>
        <w:shd w:color="auto" w:fill="8055f1" w:val="clear"/>
      </w:tcPr>
    </w:tblStylePr>
  </w:style>
  <w:style w:type="table" w:styleId="ListTable4-Accent4">
    <w:name w:val="List Table 4 Accent 4"/>
    <w:basedOn w:val="TableNormal"/>
    <w:uiPriority w:val="49"/>
    <w:rsid w:val="009B243F"/>
    <w:tblPr>
      <w:tblStyleRowBandSize w:val="1"/>
      <w:tblStyleColBandSize w:val="1"/>
      <w:tblBorders>
        <w:top w:color="b298f6" w:space="0" w:sz="4" w:val="single"/>
        <w:left w:color="b298f6" w:space="0" w:sz="4" w:val="single"/>
        <w:bottom w:color="b298f6" w:space="0" w:sz="4" w:val="single"/>
        <w:right w:color="b298f6" w:space="0" w:sz="4" w:val="single"/>
        <w:insideH w:color="b298f6" w:space="0" w:sz="4" w:val="single"/>
      </w:tblBorders>
      <w:tblCellMar>
        <w:top w:w="85.0" w:type="dxa"/>
        <w:left w:w="0.0" w:type="dxa"/>
        <w:bottom w:w="85.0" w:type="dxa"/>
        <w:right w:w="0.0" w:type="dxa"/>
      </w:tblCellMar>
    </w:tblPr>
    <w:tblStylePr w:type="firstRow">
      <w:rPr>
        <w:b w:val="1"/>
        <w:bCs w:val="1"/>
        <w:color w:val="ffffff"/>
      </w:rPr>
      <w:tblPr/>
      <w:tcPr>
        <w:tcBorders>
          <w:top w:color="8055f1" w:space="0" w:sz="4" w:val="single"/>
          <w:left w:color="8055f1" w:space="0" w:sz="4" w:val="single"/>
          <w:bottom w:color="8055f1" w:space="0" w:sz="4" w:val="single"/>
          <w:right w:color="8055f1" w:space="0" w:sz="4" w:val="single"/>
          <w:insideH w:space="0" w:sz="0" w:val="nil"/>
        </w:tcBorders>
        <w:shd w:color="auto" w:fill="8055f1" w:val="clear"/>
      </w:tcPr>
    </w:tblStylePr>
    <w:tblStylePr w:type="lastRow">
      <w:rPr>
        <w:b w:val="1"/>
        <w:bCs w:val="1"/>
      </w:rPr>
      <w:tblPr/>
      <w:tcPr>
        <w:tcBorders>
          <w:top w:color="b298f6" w:space="0" w:sz="4" w:val="double"/>
        </w:tcBorders>
      </w:tcPr>
    </w:tblStylePr>
    <w:tblStylePr w:type="firstCol">
      <w:rPr>
        <w:b w:val="1"/>
        <w:bCs w:val="1"/>
      </w:rPr>
    </w:tblStylePr>
    <w:tblStylePr w:type="lastCol">
      <w:rPr>
        <w:b w:val="1"/>
        <w:bCs w:val="1"/>
      </w:rPr>
    </w:tblStylePr>
    <w:tblStylePr w:type="band1Vert">
      <w:tblPr/>
      <w:tcPr>
        <w:shd w:color="auto" w:fill="e5dcfc" w:val="clear"/>
      </w:tcPr>
    </w:tblStylePr>
    <w:tblStylePr w:type="band1Horz">
      <w:tblPr/>
      <w:tcPr>
        <w:shd w:color="auto" w:fill="e5dcfc" w:val="clear"/>
      </w:tcPr>
    </w:tblStylePr>
  </w:style>
  <w:style w:type="table" w:styleId="NSWGovernmentTableAlternate" w:customStyle="1">
    <w:name w:val="NSW Government Table Alternate"/>
    <w:basedOn w:val="TableNormal"/>
    <w:uiPriority w:val="99"/>
    <w:rsid w:val="00CD3C75"/>
    <w:rPr>
      <w:rFonts w:ascii="Public Sans Light" w:hAnsi="Public Sans Light"/>
      <w:sz w:val="18"/>
    </w:rPr>
    <w:tblPr>
      <w:tblStyleRowBandSize w:val="1"/>
      <w:tblStyleColBandSize w:val="1"/>
      <w:tblBorders>
        <w:bottom w:color="auto" w:space="0" w:sz="4" w:val="single"/>
      </w:tblBorders>
      <w:tblCellMar>
        <w:top w:w="85.0" w:type="dxa"/>
        <w:left w:w="0.0" w:type="dxa"/>
        <w:bottom w:w="85.0" w:type="dxa"/>
        <w:right w:w="57.0" w:type="dxa"/>
      </w:tblCellMar>
    </w:tblPr>
    <w:tblStylePr w:type="firstRow">
      <w:rPr>
        <w:rFonts w:ascii="Public Sans" w:hAnsi="Public Sans"/>
        <w:b w:val="1"/>
        <w:color w:val="441170"/>
        <w:sz w:val="20"/>
      </w:rPr>
      <w:tblPr/>
      <w:tcPr>
        <w:tcBorders>
          <w:bottom w:color="22272b" w:space="0" w:sz="4" w:val="single"/>
        </w:tcBorders>
      </w:tcPr>
    </w:tblStylePr>
    <w:tblStylePr w:type="lastRow">
      <w:tblPr/>
      <w:tcPr>
        <w:tcBorders>
          <w:bottom w:color="22272b" w:space="0" w:sz="4" w:val="single"/>
        </w:tcBorders>
      </w:tcPr>
    </w:tblStylePr>
    <w:tblStylePr w:type="band1Vert">
      <w:tblPr/>
      <w:tcPr>
        <w:shd w:color="auto" w:fill="e6e9eb" w:val="clear"/>
      </w:tcPr>
    </w:tblStylePr>
    <w:tblStylePr w:type="band2Horz">
      <w:tblPr/>
      <w:tcPr>
        <w:shd w:color="auto" w:fill="e6e9eb" w:val="clear"/>
      </w:tcPr>
    </w:tblStylePr>
  </w:style>
  <w:style w:type="paragraph" w:styleId="Greyboxnumber" w:customStyle="1">
    <w:name w:val="Grey box number"/>
    <w:basedOn w:val="Normal"/>
    <w:rsid w:val="0011511F"/>
    <w:rPr>
      <w:sz w:val="98"/>
      <w:szCs w:val="98"/>
    </w:rPr>
  </w:style>
  <w:style w:type="paragraph" w:styleId="Infographictext" w:customStyle="1">
    <w:name w:val="Infographic text"/>
    <w:basedOn w:val="Normal"/>
    <w:rsid w:val="005047AE"/>
    <w:pPr>
      <w:spacing w:after="120"/>
    </w:pPr>
    <w:rPr>
      <w:color w:val="0b3f47"/>
    </w:rPr>
  </w:style>
  <w:style w:type="paragraph" w:styleId="Infographicnumber" w:customStyle="1">
    <w:name w:val="Infographic number"/>
    <w:basedOn w:val="Normal"/>
    <w:rsid w:val="005047AE"/>
    <w:pPr>
      <w:spacing w:before="240" w:line="192" w:lineRule="auto"/>
    </w:pPr>
    <w:rPr>
      <w:color w:val="0b3f47"/>
      <w:sz w:val="80"/>
      <w:szCs w:val="80"/>
    </w:rPr>
  </w:style>
  <w:style w:type="table" w:styleId="NSWGTableGrey" w:customStyle="1">
    <w:name w:val="NSWG Table Grey"/>
    <w:basedOn w:val="TableNormal"/>
    <w:uiPriority w:val="99"/>
    <w:rsid w:val="00EF239F"/>
    <w:rPr>
      <w:rFonts w:ascii="Public Sans Light" w:hAnsi="Public Sans Light"/>
    </w:rPr>
    <w:tblPr>
      <w:tblStyleColBandSize w:val="1"/>
      <w:tblCellMar>
        <w:top w:w="113.0" w:type="dxa"/>
        <w:bottom w:w="113.0" w:type="dxa"/>
      </w:tblCellMar>
    </w:tblPr>
    <w:tcPr>
      <w:shd w:color="auto" w:fill="auto" w:val="clear"/>
    </w:tcPr>
    <w:tblStylePr w:type="band1Vert">
      <w:tblPr/>
      <w:tcPr>
        <w:shd w:color="auto" w:fill="ebebeb" w:val="clear"/>
      </w:tcPr>
    </w:tblStylePr>
  </w:style>
  <w:style w:type="table" w:styleId="NSWGGrey" w:customStyle="1">
    <w:name w:val="NSWG Grey"/>
    <w:basedOn w:val="TableNormal"/>
    <w:uiPriority w:val="99"/>
    <w:rsid w:val="00266722"/>
    <w:rPr>
      <w:rFonts w:ascii="Public Sans Light" w:hAnsi="Public Sans Light"/>
    </w:rPr>
    <w:tblPr>
      <w:tblStyleRowBandSize w:val="1"/>
      <w:tblStyleColBandSize w:val="1"/>
    </w:tblPr>
    <w:tcPr>
      <w:shd w:color="auto" w:fill="auto" w:val="clear"/>
    </w:tcPr>
    <w:tblStylePr w:type="band1Vert">
      <w:tblPr/>
      <w:tcPr>
        <w:shd w:color="auto" w:fill="ebebeb" w:val="clear"/>
      </w:tcPr>
    </w:tblStylePr>
  </w:style>
  <w:style w:type="table" w:styleId="NSWGovernmentInfographicTable" w:customStyle="1">
    <w:name w:val="NSW Government Infographic Table"/>
    <w:basedOn w:val="TableNormal"/>
    <w:uiPriority w:val="99"/>
    <w:rsid w:val="00843475"/>
    <w:rPr>
      <w:rFonts w:ascii="Public Sans Light" w:hAnsi="Public Sans Light"/>
      <w:color w:val="002664"/>
    </w:rPr>
    <w:tblPr>
      <w:tblBorders>
        <w:top w:color="002664" w:space="0" w:sz="4" w:val="single"/>
        <w:insideH w:color="002664" w:space="0" w:sz="4" w:val="single"/>
      </w:tblBorders>
      <w:tblCellMar>
        <w:top w:w="85.0" w:type="dxa"/>
        <w:left w:w="0.0" w:type="dxa"/>
        <w:bottom w:w="85.0" w:type="dxa"/>
        <w:right w:w="0.0" w:type="dxa"/>
      </w:tblCellMar>
    </w:tblPr>
  </w:style>
  <w:style w:type="paragraph" w:styleId="InfographicTableLargeText" w:customStyle="1">
    <w:name w:val="Infographic Table Large Text"/>
    <w:basedOn w:val="Normal"/>
    <w:rsid w:val="005047AE"/>
    <w:pPr>
      <w:spacing w:after="120" w:line="360" w:lineRule="atLeast"/>
    </w:pPr>
    <w:rPr>
      <w:color w:val="0b3f47"/>
      <w:sz w:val="28"/>
      <w:szCs w:val="28"/>
    </w:rPr>
  </w:style>
  <w:style w:type="paragraph" w:styleId="Heading2TopofColumn" w:customStyle="1">
    <w:name w:val="Heading 2 Top of Column"/>
    <w:basedOn w:val="Heading2"/>
    <w:rsid w:val="00BE5351"/>
    <w:pPr>
      <w:spacing w:before="0"/>
    </w:pPr>
  </w:style>
  <w:style w:type="paragraph" w:styleId="List">
    <w:name w:val="List"/>
    <w:basedOn w:val="Normal"/>
    <w:unhideWhenUsed w:val="1"/>
    <w:rsid w:val="0020635B"/>
    <w:pPr>
      <w:numPr>
        <w:numId w:val="26"/>
      </w:numPr>
      <w:spacing w:after="120" w:before="120"/>
      <w:ind w:left="567" w:hanging="567"/>
    </w:pPr>
  </w:style>
  <w:style w:type="paragraph" w:styleId="Dividertitle" w:customStyle="1">
    <w:name w:val="Divider title"/>
    <w:basedOn w:val="CoverDocumenttitle"/>
    <w:rsid w:val="00FC6BB7"/>
    <w:rPr>
      <w:color w:val="ffffff"/>
    </w:rPr>
  </w:style>
  <w:style w:type="paragraph" w:styleId="Divider" w:customStyle="1">
    <w:name w:val="Divider #"/>
    <w:basedOn w:val="Dividertitle"/>
    <w:rsid w:val="00FC6BB7"/>
    <w:rPr>
      <w:bCs w:val="1"/>
    </w:rPr>
  </w:style>
  <w:style w:type="paragraph" w:styleId="Introparagraph" w:customStyle="1">
    <w:name w:val="Intro paragraph"/>
    <w:basedOn w:val="Normal"/>
    <w:rsid w:val="00C4247F"/>
    <w:pPr>
      <w:spacing w:after="567" w:before="360"/>
    </w:pPr>
    <w:rPr>
      <w:sz w:val="32"/>
      <w:szCs w:val="32"/>
    </w:rPr>
  </w:style>
  <w:style w:type="paragraph" w:styleId="Quote">
    <w:name w:val="Quote"/>
    <w:basedOn w:val="Normal"/>
    <w:next w:val="Normal"/>
    <w:link w:val="QuoteChar"/>
    <w:rsid w:val="005047AE"/>
    <w:pPr>
      <w:spacing w:after="240" w:before="480"/>
    </w:pPr>
    <w:rPr>
      <w:rFonts w:ascii="Public Sans" w:hAnsi="Public Sans"/>
      <w:color w:val="0b3f47"/>
      <w:sz w:val="80"/>
      <w:szCs w:val="80"/>
    </w:rPr>
  </w:style>
  <w:style w:type="character" w:styleId="QuoteChar" w:customStyle="1">
    <w:name w:val="Quote Char"/>
    <w:link w:val="Quote"/>
    <w:rsid w:val="005047AE"/>
    <w:rPr>
      <w:rFonts w:ascii="Public Sans" w:hAnsi="Public Sans"/>
      <w:color w:val="0b3f47"/>
      <w:sz w:val="80"/>
      <w:szCs w:val="80"/>
    </w:rPr>
  </w:style>
  <w:style w:type="paragraph" w:styleId="Quoteattribution" w:customStyle="1">
    <w:name w:val="Quote attribution"/>
    <w:rsid w:val="005047AE"/>
    <w:pPr>
      <w:numPr>
        <w:numId w:val="29"/>
      </w:numPr>
      <w:spacing w:after="120" w:before="120"/>
      <w:ind w:left="284" w:hanging="284"/>
    </w:pPr>
    <w:rPr>
      <w:rFonts w:ascii="Public Sans Light" w:hAnsi="Public Sans Light"/>
      <w:color w:val="0b3f47"/>
      <w:sz w:val="22"/>
      <w:szCs w:val="24"/>
      <w:lang w:eastAsia="en-US"/>
    </w:rPr>
  </w:style>
  <w:style w:type="paragraph" w:styleId="CoverDocumenttitlewhite" w:customStyle="1">
    <w:name w:val="Cover Document title white"/>
    <w:basedOn w:val="CoverDocumenttitle"/>
    <w:rsid w:val="00DB2F71"/>
    <w:rPr>
      <w:color w:val="ffffff"/>
    </w:rPr>
  </w:style>
  <w:style w:type="paragraph" w:styleId="TableHeading" w:customStyle="1">
    <w:name w:val="Table Heading"/>
    <w:basedOn w:val="Normal"/>
    <w:rsid w:val="005047AE"/>
    <w:rPr>
      <w:rFonts w:ascii="Public Sans SemiBold" w:hAnsi="Public Sans SemiBold"/>
      <w:color w:val="0b3f47"/>
      <w:sz w:val="18"/>
      <w:szCs w:val="18"/>
    </w:rPr>
  </w:style>
  <w:style w:type="paragraph" w:styleId="TableText" w:customStyle="1">
    <w:name w:val="Table Text"/>
    <w:basedOn w:val="Normal"/>
    <w:rsid w:val="00C71FDF"/>
    <w:rPr>
      <w:sz w:val="20"/>
    </w:rPr>
  </w:style>
  <w:style w:type="paragraph" w:styleId="TableSemiBold" w:customStyle="1">
    <w:name w:val="Table SemiBold"/>
    <w:basedOn w:val="TableText"/>
    <w:rsid w:val="002B3D7B"/>
    <w:rPr>
      <w:rFonts w:ascii="Public Sans SemiBold" w:hAnsi="Public Sans SemiBold"/>
      <w:sz w:val="18"/>
      <w:szCs w:val="18"/>
    </w:rPr>
  </w:style>
  <w:style w:type="paragraph" w:styleId="CoverSubtitleWhite" w:customStyle="1">
    <w:name w:val="Cover Subtitle White"/>
    <w:basedOn w:val="CoverSubtitle"/>
    <w:rsid w:val="001004E9"/>
    <w:rPr>
      <w:color w:val="ffffff"/>
    </w:rPr>
  </w:style>
  <w:style w:type="paragraph" w:styleId="Lista" w:customStyle="1">
    <w:name w:val="List a."/>
    <w:basedOn w:val="List"/>
    <w:rsid w:val="00240A7C"/>
    <w:pPr>
      <w:numPr>
        <w:ilvl w:val="1"/>
      </w:numPr>
    </w:pPr>
  </w:style>
  <w:style w:type="paragraph" w:styleId="Listi" w:customStyle="1">
    <w:name w:val="List i."/>
    <w:basedOn w:val="Lista"/>
    <w:rsid w:val="00240A7C"/>
    <w:pPr>
      <w:numPr>
        <w:ilvl w:val="2"/>
      </w:numPr>
    </w:pPr>
  </w:style>
  <w:style w:type="paragraph" w:styleId="Descriptor" w:customStyle="1">
    <w:name w:val="Descriptor"/>
    <w:basedOn w:val="Normal"/>
    <w:rsid w:val="00D60E28"/>
    <w:rPr>
      <w:rFonts w:ascii="Public Sans SemiBold" w:hAnsi="Public Sans SemiBold"/>
      <w:color w:val="0b3f47"/>
      <w:sz w:val="28"/>
      <w:szCs w:val="28"/>
      <w:lang w:val="en-US"/>
    </w:rPr>
  </w:style>
  <w:style w:type="paragraph" w:styleId="CoverDocumenttitlegrey" w:customStyle="1">
    <w:name w:val="Cover Document title grey"/>
    <w:basedOn w:val="CoverDocumenttitle"/>
    <w:rsid w:val="005A3041"/>
    <w:rPr>
      <w:color w:val="22272b"/>
    </w:rPr>
  </w:style>
  <w:style w:type="paragraph" w:styleId="CoverURLWhite0" w:customStyle="1">
    <w:name w:val="Cover URL White"/>
    <w:basedOn w:val="Covertextwhite"/>
    <w:rsid w:val="005C77A2"/>
  </w:style>
  <w:style w:type="paragraph" w:styleId="CoverSubtitleGrey" w:customStyle="1">
    <w:name w:val="Cover Subtitle Grey"/>
    <w:basedOn w:val="CoverSubtitle"/>
    <w:rsid w:val="005A3041"/>
    <w:rPr>
      <w:color w:val="22272b"/>
    </w:rPr>
  </w:style>
  <w:style w:type="paragraph" w:styleId="Coverdategrey" w:customStyle="1">
    <w:name w:val="Cover date grey"/>
    <w:basedOn w:val="Coverdate"/>
    <w:rsid w:val="005A3041"/>
    <w:pPr>
      <w:tabs>
        <w:tab w:val="right" w:pos="9899"/>
      </w:tabs>
    </w:pPr>
    <w:rPr>
      <w:color w:val="22272b"/>
    </w:rPr>
  </w:style>
  <w:style w:type="paragraph" w:styleId="CoverURLgrey" w:customStyle="1">
    <w:name w:val="Cover URL grey"/>
    <w:basedOn w:val="CoverURL"/>
    <w:rsid w:val="005A3041"/>
    <w:pPr>
      <w:jc w:val="left"/>
    </w:pPr>
    <w:rPr>
      <w:color w:val="22272b"/>
    </w:rPr>
  </w:style>
  <w:style w:type="paragraph" w:styleId="QuoteSmall" w:customStyle="1">
    <w:name w:val="Quote Small"/>
    <w:basedOn w:val="Quote"/>
    <w:rsid w:val="00F51FC4"/>
    <w:pPr>
      <w:spacing w:line="360" w:lineRule="atLeast"/>
    </w:pPr>
    <w:rPr>
      <w:sz w:val="28"/>
      <w:szCs w:val="28"/>
    </w:rPr>
  </w:style>
  <w:style w:type="paragraph" w:styleId="Descriptorwhite" w:customStyle="1">
    <w:name w:val="Descriptor white"/>
    <w:basedOn w:val="Descriptor"/>
    <w:rsid w:val="00641613"/>
    <w:rPr>
      <w:color w:val="ffffff"/>
    </w:rPr>
  </w:style>
  <w:style w:type="paragraph" w:styleId="Divider02" w:customStyle="1">
    <w:name w:val="Divider 02"/>
    <w:rsid w:val="00801CDE"/>
    <w:rPr>
      <w:rFonts w:ascii="Public Sans Light" w:hAnsi="Public Sans Light"/>
      <w:color w:val="22272b"/>
      <w:sz w:val="22"/>
      <w:szCs w:val="24"/>
      <w:lang w:eastAsia="en-US"/>
    </w:rPr>
  </w:style>
  <w:style w:type="paragraph" w:styleId="Quoteattributionsmall" w:customStyle="1">
    <w:name w:val="Quote attribution small"/>
    <w:basedOn w:val="Quoteattribution"/>
    <w:rsid w:val="00F51FC4"/>
    <w:rPr>
      <w:rFonts w:ascii="Public Sans SemiBold" w:hAnsi="Public Sans SemiBold"/>
      <w:sz w:val="20"/>
      <w:szCs w:val="20"/>
    </w:rPr>
  </w:style>
  <w:style w:type="paragraph" w:styleId="DescriptorGrey" w:customStyle="1">
    <w:name w:val="Descriptor Grey"/>
    <w:basedOn w:val="Descriptor"/>
    <w:rsid w:val="00A26756"/>
    <w:rPr>
      <w:rFonts w:ascii="Arial" w:hAnsi="Arial"/>
      <w:color w:val="22272b"/>
    </w:rPr>
  </w:style>
  <w:style w:type="paragraph" w:styleId="BodyTextWhite" w:customStyle="1">
    <w:name w:val="Body Text White"/>
    <w:basedOn w:val="BodyText"/>
    <w:rsid w:val="00CC69DB"/>
    <w:rPr>
      <w:color w:val="ffffff"/>
    </w:rPr>
  </w:style>
  <w:style w:type="paragraph" w:styleId="Bullet1White" w:customStyle="1">
    <w:name w:val="Bullet 1 White"/>
    <w:basedOn w:val="Bullet1"/>
    <w:rsid w:val="00CC69DB"/>
    <w:pPr>
      <w:numPr>
        <w:numId w:val="32"/>
      </w:numPr>
    </w:pPr>
    <w:rPr>
      <w:color w:val="ffffff"/>
    </w:rPr>
  </w:style>
  <w:style w:type="paragraph" w:styleId="Bullet2White" w:customStyle="1">
    <w:name w:val="Bullet 2 White"/>
    <w:basedOn w:val="Bullet2"/>
    <w:rsid w:val="00CC69DB"/>
    <w:pPr>
      <w:numPr>
        <w:numId w:val="33"/>
      </w:numPr>
      <w:ind w:left="568" w:hanging="284"/>
    </w:pPr>
    <w:rPr>
      <w:color w:val="ffffff"/>
    </w:rPr>
  </w:style>
  <w:style w:type="paragraph" w:styleId="Bullet3White" w:customStyle="1">
    <w:name w:val="Bullet 3 White"/>
    <w:basedOn w:val="Bullet3"/>
    <w:rsid w:val="00CC69DB"/>
    <w:pPr>
      <w:numPr>
        <w:numId w:val="34"/>
      </w:numPr>
      <w:ind w:left="851" w:hanging="284"/>
    </w:pPr>
    <w:rPr>
      <w:rFonts w:cs="Arial"/>
      <w:color w:val="ffffff"/>
      <w:szCs w:val="20"/>
    </w:rPr>
  </w:style>
  <w:style w:type="paragraph" w:styleId="Footerondarkbackground" w:customStyle="1">
    <w:name w:val="Footer on dark background"/>
    <w:basedOn w:val="Footer"/>
    <w:rsid w:val="006C5D9E"/>
    <w:pPr>
      <w:pBdr>
        <w:top w:color="e6e1fd" w:space="4" w:sz="4" w:val="single"/>
      </w:pBdr>
    </w:pPr>
    <w:rPr>
      <w:color w:val="ffffff"/>
    </w:rPr>
  </w:style>
  <w:style w:type="table" w:styleId="PlainTable2">
    <w:name w:val="Plain Table 2"/>
    <w:basedOn w:val="TableNormal"/>
    <w:uiPriority w:val="42"/>
    <w:rsid w:val="00894A48"/>
    <w:tblPr>
      <w:tblStyleRowBandSize w:val="1"/>
      <w:tblStyleColBandSize w:val="1"/>
      <w:tblBorders>
        <w:top w:color="85939e" w:space="0" w:sz="4" w:val="single"/>
        <w:bottom w:color="85939e" w:space="0" w:sz="4" w:val="single"/>
      </w:tblBorders>
    </w:tblPr>
    <w:tblStylePr w:type="firstRow">
      <w:rPr>
        <w:b w:val="1"/>
        <w:bCs w:val="1"/>
      </w:rPr>
      <w:tblPr/>
      <w:tcPr>
        <w:tcBorders>
          <w:bottom w:color="85939e" w:space="0" w:sz="4" w:val="single"/>
        </w:tcBorders>
      </w:tcPr>
    </w:tblStylePr>
    <w:tblStylePr w:type="lastRow">
      <w:rPr>
        <w:b w:val="1"/>
        <w:bCs w:val="1"/>
      </w:rPr>
      <w:tblPr/>
      <w:tcPr>
        <w:tcBorders>
          <w:top w:color="85939e" w:space="0" w:sz="4" w:val="single"/>
        </w:tcBorders>
      </w:tcPr>
    </w:tblStylePr>
    <w:tblStylePr w:type="firstCol">
      <w:rPr>
        <w:b w:val="1"/>
        <w:bCs w:val="1"/>
      </w:rPr>
    </w:tblStylePr>
    <w:tblStylePr w:type="lastCol">
      <w:rPr>
        <w:b w:val="1"/>
        <w:bCs w:val="1"/>
      </w:rPr>
    </w:tblStylePr>
    <w:tblStylePr w:type="band1Vert">
      <w:tblPr/>
      <w:tcPr>
        <w:tcBorders>
          <w:left w:color="85939e" w:space="0" w:sz="4" w:val="single"/>
          <w:right w:color="85939e" w:space="0" w:sz="4" w:val="single"/>
        </w:tcBorders>
      </w:tcPr>
    </w:tblStylePr>
    <w:tblStylePr w:type="band2Vert">
      <w:tblPr/>
      <w:tcPr>
        <w:tcBorders>
          <w:left w:color="85939e" w:space="0" w:sz="4" w:val="single"/>
          <w:right w:color="85939e" w:space="0" w:sz="4" w:val="single"/>
        </w:tcBorders>
      </w:tcPr>
    </w:tblStylePr>
    <w:tblStylePr w:type="band1Horz">
      <w:tblPr/>
      <w:tcPr>
        <w:tcBorders>
          <w:top w:color="85939e" w:space="0" w:sz="4" w:val="single"/>
          <w:bottom w:color="85939e" w:space="0" w:sz="4" w:val="single"/>
        </w:tcBorders>
      </w:tcPr>
    </w:tblStylePr>
  </w:style>
  <w:style w:type="table" w:styleId="PlainTable3">
    <w:name w:val="Plain Table 3"/>
    <w:basedOn w:val="TableNormal"/>
    <w:uiPriority w:val="43"/>
    <w:rsid w:val="00DF100D"/>
    <w:tblPr>
      <w:tblStyleRowBandSize w:val="1"/>
      <w:tblStyleColBandSize w:val="1"/>
    </w:tblPr>
    <w:tblStylePr w:type="firstRow">
      <w:rPr>
        <w:b w:val="1"/>
        <w:bCs w:val="1"/>
        <w:caps w:val="1"/>
      </w:rPr>
      <w:tblPr/>
      <w:tcPr>
        <w:tcBorders>
          <w:bottom w:color="85939e"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85939e"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TOAHeading">
    <w:name w:val="toa heading"/>
    <w:basedOn w:val="Normal"/>
    <w:next w:val="Normal"/>
    <w:uiPriority w:val="99"/>
    <w:unhideWhenUsed w:val="1"/>
    <w:rsid w:val="00DF100D"/>
    <w:pPr>
      <w:widowControl w:val="0"/>
      <w:autoSpaceDE w:val="0"/>
      <w:autoSpaceDN w:val="0"/>
      <w:spacing w:before="120"/>
    </w:pPr>
    <w:rPr>
      <w:rFonts w:eastAsia="Times New Roman"/>
      <w:b w:val="1"/>
      <w:bCs w:val="1"/>
      <w:color w:val="auto"/>
      <w:sz w:val="24"/>
      <w:lang w:val="en-US"/>
    </w:rPr>
  </w:style>
  <w:style w:type="paragraph" w:styleId="List4">
    <w:name w:val="List 4"/>
    <w:basedOn w:val="Normal"/>
    <w:rsid w:val="005126E7"/>
    <w:pPr>
      <w:ind w:left="1132" w:hanging="283"/>
      <w:contextualSpacing w:val="1"/>
    </w:pPr>
  </w:style>
  <w:style w:type="paragraph" w:styleId="List2">
    <w:name w:val="List 2"/>
    <w:basedOn w:val="Normal"/>
    <w:unhideWhenUsed w:val="1"/>
    <w:rsid w:val="005126E7"/>
    <w:pPr>
      <w:ind w:left="566" w:hanging="283"/>
      <w:contextualSpacing w:val="1"/>
    </w:pPr>
  </w:style>
  <w:style w:type="paragraph" w:styleId="Style1" w:customStyle="1">
    <w:name w:val="Style1"/>
    <w:basedOn w:val="Heading2"/>
    <w:rsid w:val="00A26756"/>
    <w:rPr>
      <w:rFonts w:cs="Arial"/>
      <w:b w:val="1"/>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val="1"/>
    <w:rsid w:val="0020635B"/>
    <w:pPr>
      <w:numPr>
        <w:numId w:val="21"/>
      </w:numPr>
      <w:contextualSpacing w:val="1"/>
    </w:pPr>
  </w:style>
  <w:style w:type="paragraph" w:styleId="ListNumber3">
    <w:name w:val="List Number 3"/>
    <w:basedOn w:val="Normal"/>
    <w:unhideWhenUsed w:val="1"/>
    <w:rsid w:val="0020635B"/>
    <w:pPr>
      <w:numPr>
        <w:numId w:val="22"/>
      </w:numPr>
      <w:contextualSpacing w:val="1"/>
    </w:pPr>
  </w:style>
  <w:style w:type="table" w:styleId="Style2" w:customStyle="1">
    <w:name w:val="Style2"/>
    <w:basedOn w:val="TableNormal"/>
    <w:uiPriority w:val="99"/>
    <w:rsid w:val="005B1364"/>
    <w:tblPr/>
  </w:style>
  <w:style w:type="paragraph" w:styleId="Tableheadings" w:customStyle="1">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val="1"/>
    <w:unhideWhenUsed w:val="1"/>
    <w:rsid w:val="00035B8B"/>
    <w:rPr>
      <w:color w:val="605e5c"/>
      <w:shd w:color="auto" w:fill="e1dfdd" w:val="clear"/>
    </w:rPr>
  </w:style>
  <w:style w:type="paragraph" w:styleId="Templatewebsite" w:customStyle="1">
    <w:name w:val="Template website"/>
    <w:basedOn w:val="Heading5"/>
    <w:autoRedefine w:val="1"/>
    <w:rsid w:val="008B1225"/>
    <w:pPr>
      <w:spacing w:after="360" w:before="360"/>
      <w:jc w:val="center"/>
    </w:pPr>
    <w:rPr>
      <w:rFonts w:ascii="Arial" w:hAnsi="Arial"/>
      <w:color w:val="auto"/>
      <w:sz w:val="20"/>
      <w:szCs w:val="20"/>
      <w:lang w:eastAsia="en-GB" w:val="en-GB"/>
    </w:rPr>
  </w:style>
  <w:style w:type="paragraph" w:styleId="Organisationsname" w:customStyle="1">
    <w:name w:val="Organisation's name"/>
    <w:basedOn w:val="Heading3"/>
    <w:autoRedefine w:val="1"/>
    <w:rsid w:val="00CD045F"/>
    <w:pPr>
      <w:spacing w:after="480" w:before="0"/>
    </w:pPr>
    <w:rPr>
      <w:rFonts w:ascii="Arial" w:hAnsi="Arial"/>
    </w:rPr>
  </w:style>
  <w:style w:type="paragraph" w:styleId="Style3" w:customStyle="1">
    <w:name w:val="Style3"/>
    <w:basedOn w:val="Heading1"/>
    <w:rsid w:val="00951EB3"/>
    <w:pPr>
      <w:spacing w:after="240"/>
    </w:pPr>
    <w:rPr>
      <w:sz w:val="28"/>
      <w:szCs w:val="28"/>
    </w:rPr>
  </w:style>
  <w:style w:type="paragraph" w:styleId="TableBodyText" w:customStyle="1">
    <w:name w:val="Table Body Text"/>
    <w:basedOn w:val="Normal"/>
    <w:qFormat w:val="1"/>
    <w:rsid w:val="000A5DAB"/>
    <w:pPr>
      <w:spacing w:after="120" w:before="120"/>
      <w:ind w:left="113" w:right="113"/>
    </w:pPr>
    <w:rPr>
      <w:rFonts w:cs="Arial"/>
      <w:color w:val="000000"/>
      <w:sz w:val="20"/>
      <w:szCs w:val="18"/>
    </w:rPr>
  </w:style>
  <w:style w:type="paragraph" w:styleId="TableHeadingWhite" w:customStyle="1">
    <w:name w:val="Table Heading White"/>
    <w:basedOn w:val="Normal"/>
    <w:qFormat w:val="1"/>
    <w:rsid w:val="00BB1FC8"/>
    <w:pPr>
      <w:spacing w:after="160" w:before="160"/>
      <w:ind w:left="113" w:right="113"/>
    </w:pPr>
    <w:rPr>
      <w:rFonts w:cs="Arial"/>
      <w:b w:val="1"/>
      <w:color w:val="ffffff"/>
      <w:sz w:val="20"/>
      <w:szCs w:val="20"/>
    </w:rPr>
  </w:style>
  <w:style w:type="paragraph" w:styleId="TableBody-Centered" w:customStyle="1">
    <w:name w:val="Table Body - Centered"/>
    <w:basedOn w:val="Normal"/>
    <w:autoRedefine w:val="1"/>
    <w:qFormat w:val="1"/>
    <w:rsid w:val="00E50D1D"/>
    <w:pPr>
      <w:spacing w:after="160" w:before="160"/>
      <w:ind w:left="113" w:right="113"/>
    </w:pPr>
    <w:rPr>
      <w:rFonts w:cs="Arial"/>
      <w:sz w:val="20"/>
      <w:szCs w:val="20"/>
      <w:lang w:val="en-US"/>
    </w:rPr>
  </w:style>
  <w:style w:type="paragraph" w:styleId="TableHeading-Centered" w:customStyle="1">
    <w:name w:val="Table Heading - Centered"/>
    <w:basedOn w:val="TableBody-Centered"/>
    <w:autoRedefine w:val="1"/>
    <w:qFormat w:val="1"/>
    <w:rsid w:val="00E50D1D"/>
    <w:rPr>
      <w:b w:val="1"/>
      <w:bCs w:val="1"/>
    </w:rPr>
  </w:style>
  <w:style w:type="paragraph" w:styleId="Tablebulletlist-Lvl1" w:customStyle="1">
    <w:name w:val="Table bullet list - Lvl 1"/>
    <w:basedOn w:val="ListParagraph"/>
    <w:qFormat w:val="1"/>
    <w:rsid w:val="0043324A"/>
    <w:pPr>
      <w:numPr>
        <w:numId w:val="35"/>
      </w:numPr>
      <w:spacing w:after="120" w:before="120" w:line="259" w:lineRule="auto"/>
      <w:ind w:left="470" w:right="113" w:hanging="357"/>
    </w:pPr>
    <w:rPr>
      <w:rFonts w:cs="Arial" w:eastAsia="Calibri"/>
      <w:color w:val="auto"/>
      <w:sz w:val="20"/>
      <w:szCs w:val="18"/>
    </w:rPr>
  </w:style>
  <w:style w:type="paragraph" w:styleId="ListParagraph">
    <w:name w:val="List Paragraph"/>
    <w:basedOn w:val="Normal"/>
    <w:uiPriority w:val="34"/>
    <w:qFormat w:val="1"/>
    <w:rsid w:val="008327E7"/>
    <w:pPr>
      <w:ind w:left="720"/>
      <w:contextualSpacing w:val="1"/>
    </w:pPr>
  </w:style>
  <w:style w:type="paragraph" w:styleId="Tablebulletlist-Lvl2" w:customStyle="1">
    <w:name w:val="Table bullet list - Lvl 2"/>
    <w:basedOn w:val="Normal"/>
    <w:rsid w:val="00E13D05"/>
    <w:pPr>
      <w:numPr>
        <w:numId w:val="36"/>
      </w:numPr>
      <w:spacing w:after="40" w:before="40"/>
      <w:ind w:hanging="161"/>
    </w:pPr>
    <w:rPr>
      <w:rFonts w:cs="ArialMT"/>
      <w:color w:val="000000"/>
      <w:sz w:val="20"/>
      <w:szCs w:val="20"/>
      <w:lang w:val="en-GB"/>
    </w:rPr>
  </w:style>
  <w:style w:type="paragraph" w:styleId="ContentsSubheading" w:customStyle="1">
    <w:name w:val="Contents Subheading"/>
    <w:basedOn w:val="Normal"/>
    <w:uiPriority w:val="99"/>
    <w:rsid w:val="00012771"/>
    <w:pPr>
      <w:suppressAutoHyphens w:val="1"/>
      <w:autoSpaceDE w:val="0"/>
      <w:autoSpaceDN w:val="0"/>
      <w:adjustRightInd w:val="0"/>
      <w:spacing w:line="260" w:lineRule="atLeast"/>
      <w:textAlignment w:val="center"/>
    </w:pPr>
    <w:rPr>
      <w:rFonts w:ascii="Gotham-Book" w:cs="Gotham-Book" w:hAnsi="Gotham-Book"/>
      <w:color w:val="000000"/>
      <w:spacing w:val="-2"/>
      <w:sz w:val="18"/>
      <w:szCs w:val="18"/>
      <w:lang w:eastAsia="en-GB" w:val="en-US"/>
    </w:rPr>
  </w:style>
  <w:style w:type="character" w:styleId="FollowedHyperlink">
    <w:name w:val="FollowedHyperlink"/>
    <w:semiHidden w:val="1"/>
    <w:unhideWhenUsed w:val="1"/>
    <w:rsid w:val="007202A0"/>
    <w:rPr>
      <w:color w:val="954f72"/>
      <w:u w:val="single"/>
    </w:rPr>
  </w:style>
  <w:style w:type="character" w:styleId="CommentReference">
    <w:name w:val="annotation reference"/>
    <w:basedOn w:val="DefaultParagraphFont"/>
    <w:semiHidden w:val="1"/>
    <w:unhideWhenUsed w:val="1"/>
    <w:rsid w:val="005D1776"/>
    <w:rPr>
      <w:sz w:val="16"/>
      <w:szCs w:val="16"/>
    </w:rPr>
  </w:style>
  <w:style w:type="paragraph" w:styleId="CommentText">
    <w:name w:val="annotation text"/>
    <w:basedOn w:val="Normal"/>
    <w:link w:val="CommentTextChar"/>
    <w:unhideWhenUsed w:val="1"/>
    <w:rsid w:val="005D1776"/>
    <w:rPr>
      <w:sz w:val="20"/>
      <w:szCs w:val="20"/>
    </w:rPr>
  </w:style>
  <w:style w:type="character" w:styleId="CommentTextChar" w:customStyle="1">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val="1"/>
    <w:unhideWhenUsed w:val="1"/>
    <w:rsid w:val="005D1776"/>
    <w:rPr>
      <w:b w:val="1"/>
      <w:bCs w:val="1"/>
    </w:rPr>
  </w:style>
  <w:style w:type="character" w:styleId="CommentSubjectChar" w:customStyle="1">
    <w:name w:val="Comment Subject Char"/>
    <w:basedOn w:val="CommentTextChar"/>
    <w:link w:val="CommentSubject"/>
    <w:semiHidden w:val="1"/>
    <w:rsid w:val="005D1776"/>
    <w:rPr>
      <w:b w:val="1"/>
      <w:bCs w:val="1"/>
      <w:color w:val="22272b"/>
      <w:lang w:eastAsia="en-US"/>
    </w:rPr>
  </w:style>
  <w:style w:type="paragraph" w:styleId="Body" w:customStyle="1">
    <w:name w:val="Body"/>
    <w:basedOn w:val="Normal"/>
    <w:uiPriority w:val="99"/>
    <w:rsid w:val="00956197"/>
    <w:pPr>
      <w:tabs>
        <w:tab w:val="left" w:pos="283"/>
      </w:tabs>
      <w:suppressAutoHyphens w:val="1"/>
      <w:autoSpaceDE w:val="0"/>
      <w:autoSpaceDN w:val="0"/>
      <w:adjustRightInd w:val="0"/>
      <w:spacing w:after="170" w:line="240" w:lineRule="atLeast"/>
      <w:textAlignment w:val="center"/>
    </w:pPr>
    <w:rPr>
      <w:rFonts w:ascii="Gotham Book" w:cs="Gotham Book" w:eastAsia="Calibri" w:hAnsi="Gotham Book"/>
      <w:color w:val="000000"/>
      <w:sz w:val="18"/>
      <w:szCs w:val="18"/>
      <w:lang w:val="en-GB"/>
    </w:rPr>
  </w:style>
  <w:style w:type="character" w:styleId="Bold" w:customStyle="1">
    <w:name w:val="Bold"/>
    <w:uiPriority w:val="99"/>
    <w:rsid w:val="00956197"/>
    <w:rPr>
      <w:b w:val="1"/>
      <w:bCs w:val="1"/>
    </w:rPr>
  </w:style>
  <w:style w:type="character" w:styleId="Body1" w:customStyle="1">
    <w:name w:val="Body1"/>
    <w:uiPriority w:val="99"/>
    <w:rsid w:val="00956197"/>
    <w:rPr>
      <w:rFonts w:ascii="Gotham Book" w:cs="Gotham Book" w:hAnsi="Gotham Book"/>
      <w:color w:val="000000"/>
      <w:sz w:val="18"/>
      <w:szCs w:val="18"/>
    </w:rPr>
  </w:style>
  <w:style w:type="paragraph" w:styleId="Subtitle">
    <w:name w:val="Subtitle"/>
    <w:basedOn w:val="Normal"/>
    <w:next w:val="Normal"/>
    <w:pPr>
      <w:spacing w:after="160" w:lineRule="auto"/>
    </w:pPr>
    <w:rPr>
      <w:color w:val="0b3f47"/>
      <w:sz w:val="36"/>
      <w:szCs w:val="36"/>
    </w:rPr>
  </w:style>
</w:styles>
</file>

<file path=word/_rels/document.xml.rels><?xml version="1.0" encoding="UTF-8" standalone="yes"?><Relationships xmlns="http://schemas.openxmlformats.org/package/2006/relationships"><Relationship Id="rId11" Type="http://schemas.openxmlformats.org/officeDocument/2006/relationships/hyperlink" Target="https://legislation.nsw.gov.au/view/html/inforce/current/act-1900-040#sec.316A" TargetMode="External"/><Relationship Id="rId10" Type="http://schemas.openxmlformats.org/officeDocument/2006/relationships/hyperlink" Target="http://www.mindpathtutoring.com.au" TargetMode="External"/><Relationship Id="rId13" Type="http://schemas.openxmlformats.org/officeDocument/2006/relationships/image" Target="media/image3.png"/><Relationship Id="rId12" Type="http://schemas.openxmlformats.org/officeDocument/2006/relationships/hyperlink" Target="https://legislation.nsw.gov.au/view/html/inforce/current/act-1900-040#sec.43B" TargetMode="External"/><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www.mindpathtutoring.com.au" TargetMode="External"/><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bold.ttf"/><Relationship Id="rId10" Type="http://schemas.openxmlformats.org/officeDocument/2006/relationships/font" Target="fonts/NotoSansSymbols-regular.ttf"/><Relationship Id="rId13" Type="http://schemas.openxmlformats.org/officeDocument/2006/relationships/font" Target="fonts/PublicSansSemiBold-bold.ttf"/><Relationship Id="rId12" Type="http://schemas.openxmlformats.org/officeDocument/2006/relationships/font" Target="fonts/PublicSansSemiBold-regular.ttf"/><Relationship Id="rId2" Type="http://schemas.openxmlformats.org/officeDocument/2006/relationships/font" Target="fonts/PublicSansMedium-regular.ttf"/><Relationship Id="rId3" Type="http://schemas.openxmlformats.org/officeDocument/2006/relationships/font" Target="fonts/PublicSansMedium-bold.ttf"/><Relationship Id="rId4" Type="http://schemas.openxmlformats.org/officeDocument/2006/relationships/font" Target="fonts/PublicSansMedium-italic.ttf"/><Relationship Id="rId9" Type="http://schemas.openxmlformats.org/officeDocument/2006/relationships/font" Target="fonts/QuattrocentoSans-boldItalic.ttf"/><Relationship Id="rId15" Type="http://schemas.openxmlformats.org/officeDocument/2006/relationships/font" Target="fonts/PublicSansSemiBold-boldItalic.ttf"/><Relationship Id="rId14" Type="http://schemas.openxmlformats.org/officeDocument/2006/relationships/font" Target="fonts/PublicSansSemiBold-italic.ttf"/><Relationship Id="rId5" Type="http://schemas.openxmlformats.org/officeDocument/2006/relationships/font" Target="fonts/PublicSansMedium-boldItalic.ttf"/><Relationship Id="rId6" Type="http://schemas.openxmlformats.org/officeDocument/2006/relationships/font" Target="fonts/QuattrocentoSans-regular.ttf"/><Relationship Id="rId7" Type="http://schemas.openxmlformats.org/officeDocument/2006/relationships/font" Target="fonts/QuattrocentoSans-bold.ttf"/><Relationship Id="rId8" Type="http://schemas.openxmlformats.org/officeDocument/2006/relationships/font" Target="fonts/QuattrocentoSans-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UERVPVVlie1+faePfivsB1XjQ==">CgMxLjA4AHIhMVJ6UnhOZm0waFpYZURhZ0lINVE1UzMyX2RPanB3VVQ4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2024-12-16T04:30:00Z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A9344269</vt:lpwstr>
  </property>
  <property fmtid="{D5CDD505-2E9C-101B-9397-08002B2CF9AE}" pid="4" name="Objective-Title">
    <vt:lpwstr>03_Child Safe Code of Conduct sample_ template FINAL</vt:lpwstr>
  </property>
  <property fmtid="{D5CDD505-2E9C-101B-9397-08002B2CF9AE}" pid="5" name="Objective-Description">
    <vt:lpwstr/>
  </property>
  <property fmtid="{D5CDD505-2E9C-101B-9397-08002B2CF9AE}" pid="6" name="Objective-CreationStamp">
    <vt:filetime>2024-12-16T04:30:16Z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2025-03-09T09:55:52Z</vt:filetime>
  </property>
  <property fmtid="{D5CDD505-2E9C-101B-9397-08002B2CF9AE}" pid="10" name="Objective-ModificationStamp">
    <vt:filetime>2025-03-09T09:55:52Z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vA14192531</vt:lpwstr>
  </property>
  <property fmtid="{D5CDD505-2E9C-101B-9397-08002B2CF9AE}" pid="16" name="Objective-Version">
    <vt:lpwstr>2.0</vt:lpwstr>
  </property>
  <property fmtid="{D5CDD505-2E9C-101B-9397-08002B2CF9AE}" pid="17" name="Objective-VersionNumber">
    <vt:r8>2.0</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